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A55" w:rsidRPr="00FD4D6D" w:rsidRDefault="002F7A55" w:rsidP="00FD4D6D">
      <w:pPr>
        <w:spacing w:line="480" w:lineRule="auto"/>
        <w:jc w:val="center"/>
        <w:rPr>
          <w:rFonts w:ascii="Times New Roman" w:hAnsi="Times New Roman" w:cs="Times New Roman"/>
          <w:sz w:val="24"/>
          <w:szCs w:val="24"/>
        </w:rPr>
      </w:pPr>
    </w:p>
    <w:p w:rsidR="002F7A55" w:rsidRPr="00FD4D6D" w:rsidRDefault="002F7A55" w:rsidP="00FD4D6D">
      <w:pPr>
        <w:spacing w:line="480" w:lineRule="auto"/>
        <w:jc w:val="center"/>
        <w:rPr>
          <w:rFonts w:ascii="Times New Roman" w:hAnsi="Times New Roman" w:cs="Times New Roman"/>
          <w:sz w:val="24"/>
          <w:szCs w:val="24"/>
        </w:rPr>
      </w:pPr>
    </w:p>
    <w:p w:rsidR="002F7A55" w:rsidRPr="00FD4D6D" w:rsidRDefault="002F7A55" w:rsidP="00FD4D6D">
      <w:pPr>
        <w:spacing w:line="480" w:lineRule="auto"/>
        <w:jc w:val="center"/>
        <w:rPr>
          <w:rFonts w:ascii="Times New Roman" w:hAnsi="Times New Roman" w:cs="Times New Roman"/>
          <w:sz w:val="24"/>
          <w:szCs w:val="24"/>
        </w:rPr>
      </w:pPr>
    </w:p>
    <w:p w:rsidR="002F7A55" w:rsidRPr="00FD4D6D" w:rsidRDefault="002F7A55" w:rsidP="00FD4D6D">
      <w:pPr>
        <w:spacing w:line="480" w:lineRule="auto"/>
        <w:jc w:val="center"/>
        <w:rPr>
          <w:rFonts w:ascii="Times New Roman" w:hAnsi="Times New Roman" w:cs="Times New Roman"/>
          <w:sz w:val="24"/>
          <w:szCs w:val="24"/>
        </w:rPr>
      </w:pPr>
    </w:p>
    <w:p w:rsidR="002F7A55" w:rsidRPr="00FD4D6D" w:rsidRDefault="002F7A55" w:rsidP="00FD4D6D">
      <w:pPr>
        <w:spacing w:line="480" w:lineRule="auto"/>
        <w:jc w:val="center"/>
        <w:rPr>
          <w:rFonts w:ascii="Times New Roman" w:hAnsi="Times New Roman" w:cs="Times New Roman"/>
          <w:sz w:val="24"/>
          <w:szCs w:val="24"/>
        </w:rPr>
      </w:pPr>
    </w:p>
    <w:p w:rsidR="002F7A55" w:rsidRPr="00FD4D6D" w:rsidRDefault="002F7A55" w:rsidP="00FD4D6D">
      <w:pPr>
        <w:spacing w:line="480" w:lineRule="auto"/>
        <w:jc w:val="center"/>
        <w:rPr>
          <w:rFonts w:ascii="Times New Roman" w:hAnsi="Times New Roman" w:cs="Times New Roman"/>
          <w:sz w:val="24"/>
          <w:szCs w:val="24"/>
        </w:rPr>
      </w:pPr>
    </w:p>
    <w:p w:rsidR="002F7A55" w:rsidRPr="00FD4D6D" w:rsidRDefault="002F7A55" w:rsidP="00FD4D6D">
      <w:pPr>
        <w:spacing w:line="480" w:lineRule="auto"/>
        <w:jc w:val="center"/>
        <w:rPr>
          <w:rFonts w:ascii="Times New Roman" w:hAnsi="Times New Roman" w:cs="Times New Roman"/>
          <w:sz w:val="24"/>
          <w:szCs w:val="24"/>
        </w:rPr>
      </w:pPr>
    </w:p>
    <w:p w:rsidR="00943DA3" w:rsidRPr="00FD4D6D" w:rsidRDefault="00493898" w:rsidP="00FD4D6D">
      <w:pPr>
        <w:spacing w:line="480" w:lineRule="auto"/>
        <w:jc w:val="center"/>
        <w:rPr>
          <w:rFonts w:ascii="Times New Roman" w:hAnsi="Times New Roman" w:cs="Times New Roman"/>
          <w:sz w:val="24"/>
          <w:szCs w:val="24"/>
        </w:rPr>
      </w:pPr>
      <w:r w:rsidRPr="00FD4D6D">
        <w:rPr>
          <w:rFonts w:ascii="Times New Roman" w:hAnsi="Times New Roman" w:cs="Times New Roman"/>
          <w:sz w:val="24"/>
          <w:szCs w:val="24"/>
        </w:rPr>
        <w:t>Risk Management</w:t>
      </w:r>
    </w:p>
    <w:p w:rsidR="002F7A55" w:rsidRPr="00FD4D6D" w:rsidRDefault="002F7A55" w:rsidP="00FD4D6D">
      <w:pPr>
        <w:spacing w:line="480" w:lineRule="auto"/>
        <w:jc w:val="center"/>
        <w:rPr>
          <w:rFonts w:ascii="Times New Roman" w:hAnsi="Times New Roman" w:cs="Times New Roman"/>
          <w:sz w:val="24"/>
          <w:szCs w:val="24"/>
        </w:rPr>
      </w:pPr>
      <w:r w:rsidRPr="00FD4D6D">
        <w:rPr>
          <w:rFonts w:ascii="Times New Roman" w:hAnsi="Times New Roman" w:cs="Times New Roman"/>
          <w:sz w:val="24"/>
          <w:szCs w:val="24"/>
        </w:rPr>
        <w:t>Student</w:t>
      </w:r>
    </w:p>
    <w:p w:rsidR="002F7A55" w:rsidRPr="00FD4D6D" w:rsidRDefault="002F7A55" w:rsidP="00FD4D6D">
      <w:pPr>
        <w:spacing w:line="480" w:lineRule="auto"/>
        <w:jc w:val="center"/>
        <w:rPr>
          <w:rFonts w:ascii="Times New Roman" w:hAnsi="Times New Roman" w:cs="Times New Roman"/>
          <w:sz w:val="24"/>
          <w:szCs w:val="24"/>
        </w:rPr>
      </w:pPr>
      <w:r w:rsidRPr="00FD4D6D">
        <w:rPr>
          <w:rFonts w:ascii="Times New Roman" w:hAnsi="Times New Roman" w:cs="Times New Roman"/>
          <w:sz w:val="24"/>
          <w:szCs w:val="24"/>
        </w:rPr>
        <w:t>Tutor</w:t>
      </w:r>
    </w:p>
    <w:p w:rsidR="002F7A55" w:rsidRPr="00FD4D6D" w:rsidRDefault="002F7A55" w:rsidP="00FD4D6D">
      <w:pPr>
        <w:spacing w:line="480" w:lineRule="auto"/>
        <w:jc w:val="center"/>
        <w:rPr>
          <w:rFonts w:ascii="Times New Roman" w:hAnsi="Times New Roman" w:cs="Times New Roman"/>
          <w:sz w:val="24"/>
          <w:szCs w:val="24"/>
        </w:rPr>
      </w:pPr>
      <w:r w:rsidRPr="00FD4D6D">
        <w:rPr>
          <w:rFonts w:ascii="Times New Roman" w:hAnsi="Times New Roman" w:cs="Times New Roman"/>
          <w:sz w:val="24"/>
          <w:szCs w:val="24"/>
        </w:rPr>
        <w:t>Course</w:t>
      </w:r>
    </w:p>
    <w:p w:rsidR="002F7A55" w:rsidRPr="00FD4D6D" w:rsidRDefault="002F7A55" w:rsidP="00FD4D6D">
      <w:pPr>
        <w:spacing w:line="480" w:lineRule="auto"/>
        <w:jc w:val="center"/>
        <w:rPr>
          <w:rFonts w:ascii="Times New Roman" w:hAnsi="Times New Roman" w:cs="Times New Roman"/>
          <w:sz w:val="24"/>
          <w:szCs w:val="24"/>
        </w:rPr>
      </w:pPr>
      <w:r w:rsidRPr="00FD4D6D">
        <w:rPr>
          <w:rFonts w:ascii="Times New Roman" w:hAnsi="Times New Roman" w:cs="Times New Roman"/>
          <w:sz w:val="24"/>
          <w:szCs w:val="24"/>
        </w:rPr>
        <w:t>Date</w:t>
      </w:r>
    </w:p>
    <w:p w:rsidR="002F7A55" w:rsidRPr="00FD4D6D" w:rsidRDefault="002F7A55" w:rsidP="00FD4D6D">
      <w:pPr>
        <w:spacing w:line="480" w:lineRule="auto"/>
        <w:jc w:val="center"/>
        <w:rPr>
          <w:rFonts w:ascii="Times New Roman" w:hAnsi="Times New Roman" w:cs="Times New Roman"/>
          <w:sz w:val="24"/>
          <w:szCs w:val="24"/>
        </w:rPr>
      </w:pPr>
    </w:p>
    <w:p w:rsidR="001A49D4" w:rsidRPr="00FD4D6D" w:rsidRDefault="001A49D4" w:rsidP="00FD4D6D">
      <w:pPr>
        <w:spacing w:line="480" w:lineRule="auto"/>
        <w:rPr>
          <w:rFonts w:ascii="Times New Roman" w:hAnsi="Times New Roman" w:cs="Times New Roman"/>
          <w:sz w:val="24"/>
          <w:szCs w:val="24"/>
        </w:rPr>
      </w:pPr>
    </w:p>
    <w:p w:rsidR="001A49D4" w:rsidRPr="00FD4D6D" w:rsidRDefault="001A49D4" w:rsidP="00FD4D6D">
      <w:pPr>
        <w:spacing w:line="480" w:lineRule="auto"/>
        <w:rPr>
          <w:rFonts w:ascii="Times New Roman" w:hAnsi="Times New Roman" w:cs="Times New Roman"/>
          <w:sz w:val="24"/>
          <w:szCs w:val="24"/>
        </w:rPr>
      </w:pPr>
    </w:p>
    <w:p w:rsidR="001A49D4" w:rsidRPr="00FD4D6D" w:rsidRDefault="001A49D4" w:rsidP="00FD4D6D">
      <w:pPr>
        <w:spacing w:line="480" w:lineRule="auto"/>
        <w:rPr>
          <w:rFonts w:ascii="Times New Roman" w:hAnsi="Times New Roman" w:cs="Times New Roman"/>
          <w:sz w:val="24"/>
          <w:szCs w:val="24"/>
        </w:rPr>
      </w:pPr>
    </w:p>
    <w:p w:rsidR="001A49D4" w:rsidRPr="00FD4D6D" w:rsidRDefault="001A49D4" w:rsidP="00FD4D6D">
      <w:pPr>
        <w:spacing w:line="480" w:lineRule="auto"/>
        <w:rPr>
          <w:rFonts w:ascii="Times New Roman" w:hAnsi="Times New Roman" w:cs="Times New Roman"/>
          <w:sz w:val="24"/>
          <w:szCs w:val="24"/>
        </w:rPr>
      </w:pPr>
    </w:p>
    <w:p w:rsidR="00943DA3" w:rsidRPr="00FD4D6D" w:rsidRDefault="00943DA3" w:rsidP="00FD4D6D">
      <w:pPr>
        <w:spacing w:line="480" w:lineRule="auto"/>
        <w:rPr>
          <w:rFonts w:ascii="Times New Roman" w:hAnsi="Times New Roman" w:cs="Times New Roman"/>
          <w:sz w:val="24"/>
          <w:szCs w:val="24"/>
        </w:rPr>
      </w:pPr>
      <w:r w:rsidRPr="00FD4D6D">
        <w:rPr>
          <w:rFonts w:ascii="Times New Roman" w:hAnsi="Times New Roman" w:cs="Times New Roman"/>
          <w:sz w:val="24"/>
          <w:szCs w:val="24"/>
        </w:rPr>
        <w:lastRenderedPageBreak/>
        <w:t>Risk Avoidance</w:t>
      </w:r>
    </w:p>
    <w:p w:rsidR="00CD33C0" w:rsidRPr="00FD4D6D" w:rsidRDefault="00A828BC" w:rsidP="00BE7F00">
      <w:pPr>
        <w:spacing w:line="480" w:lineRule="auto"/>
        <w:ind w:firstLine="720"/>
        <w:rPr>
          <w:rFonts w:ascii="Times New Roman" w:hAnsi="Times New Roman" w:cs="Times New Roman"/>
          <w:sz w:val="24"/>
          <w:szCs w:val="24"/>
        </w:rPr>
      </w:pPr>
      <w:r w:rsidRPr="00FD4D6D">
        <w:rPr>
          <w:rFonts w:ascii="Times New Roman" w:hAnsi="Times New Roman" w:cs="Times New Roman"/>
          <w:sz w:val="24"/>
          <w:szCs w:val="24"/>
        </w:rPr>
        <w:t xml:space="preserve">Risk </w:t>
      </w:r>
      <w:r w:rsidR="00493898" w:rsidRPr="00FD4D6D">
        <w:rPr>
          <w:rFonts w:ascii="Times New Roman" w:hAnsi="Times New Roman" w:cs="Times New Roman"/>
          <w:sz w:val="24"/>
          <w:szCs w:val="24"/>
        </w:rPr>
        <w:t>management is</w:t>
      </w:r>
      <w:r w:rsidRPr="00FD4D6D">
        <w:rPr>
          <w:rFonts w:ascii="Times New Roman" w:hAnsi="Times New Roman" w:cs="Times New Roman"/>
          <w:sz w:val="24"/>
          <w:szCs w:val="24"/>
        </w:rPr>
        <w:t xml:space="preserve"> total identification of a business’s risk profile that assess what risks should be avoided. Risks are maintained by four methods retention</w:t>
      </w:r>
      <w:r w:rsidR="00887E89" w:rsidRPr="00FD4D6D">
        <w:rPr>
          <w:rFonts w:ascii="Times New Roman" w:hAnsi="Times New Roman" w:cs="Times New Roman"/>
          <w:sz w:val="24"/>
          <w:szCs w:val="24"/>
        </w:rPr>
        <w:t>s</w:t>
      </w:r>
      <w:r w:rsidRPr="00FD4D6D">
        <w:rPr>
          <w:rFonts w:ascii="Times New Roman" w:hAnsi="Times New Roman" w:cs="Times New Roman"/>
          <w:sz w:val="24"/>
          <w:szCs w:val="24"/>
        </w:rPr>
        <w:t>, avoidance</w:t>
      </w:r>
      <w:r w:rsidR="00BC4844" w:rsidRPr="00FD4D6D">
        <w:rPr>
          <w:rFonts w:ascii="Times New Roman" w:hAnsi="Times New Roman" w:cs="Times New Roman"/>
          <w:sz w:val="24"/>
          <w:szCs w:val="24"/>
        </w:rPr>
        <w:t>, transfer</w:t>
      </w:r>
      <w:r w:rsidRPr="00FD4D6D">
        <w:rPr>
          <w:rFonts w:ascii="Times New Roman" w:hAnsi="Times New Roman" w:cs="Times New Roman"/>
          <w:sz w:val="24"/>
          <w:szCs w:val="24"/>
        </w:rPr>
        <w:t xml:space="preserve"> and retention with loss control. My </w:t>
      </w:r>
      <w:r w:rsidR="00F52711" w:rsidRPr="00FD4D6D">
        <w:rPr>
          <w:rFonts w:ascii="Times New Roman" w:hAnsi="Times New Roman" w:cs="Times New Roman"/>
          <w:sz w:val="24"/>
          <w:szCs w:val="24"/>
        </w:rPr>
        <w:t xml:space="preserve">company usually maintains risk </w:t>
      </w:r>
      <w:r w:rsidR="00BC4844" w:rsidRPr="00FD4D6D">
        <w:rPr>
          <w:rFonts w:ascii="Times New Roman" w:hAnsi="Times New Roman" w:cs="Times New Roman"/>
          <w:sz w:val="24"/>
          <w:szCs w:val="24"/>
        </w:rPr>
        <w:t>avoidance. I</w:t>
      </w:r>
      <w:r w:rsidR="000D1ABB" w:rsidRPr="00FD4D6D">
        <w:rPr>
          <w:rFonts w:ascii="Times New Roman" w:hAnsi="Times New Roman" w:cs="Times New Roman"/>
          <w:sz w:val="24"/>
          <w:szCs w:val="24"/>
        </w:rPr>
        <w:t xml:space="preserve"> work </w:t>
      </w:r>
      <w:r w:rsidR="00BC4844" w:rsidRPr="00FD4D6D">
        <w:rPr>
          <w:rFonts w:ascii="Times New Roman" w:hAnsi="Times New Roman" w:cs="Times New Roman"/>
          <w:sz w:val="24"/>
          <w:szCs w:val="24"/>
        </w:rPr>
        <w:t>in Florida</w:t>
      </w:r>
      <w:r w:rsidR="000D1ABB" w:rsidRPr="00FD4D6D">
        <w:rPr>
          <w:rFonts w:ascii="Times New Roman" w:hAnsi="Times New Roman" w:cs="Times New Roman"/>
          <w:sz w:val="24"/>
          <w:szCs w:val="24"/>
        </w:rPr>
        <w:t xml:space="preserve"> </w:t>
      </w:r>
      <w:r w:rsidR="00BC4844" w:rsidRPr="00FD4D6D">
        <w:rPr>
          <w:rFonts w:ascii="Times New Roman" w:hAnsi="Times New Roman" w:cs="Times New Roman"/>
          <w:sz w:val="24"/>
          <w:szCs w:val="24"/>
        </w:rPr>
        <w:t>Company</w:t>
      </w:r>
      <w:r w:rsidR="000D1ABB" w:rsidRPr="00FD4D6D">
        <w:rPr>
          <w:rFonts w:ascii="Times New Roman" w:hAnsi="Times New Roman" w:cs="Times New Roman"/>
          <w:sz w:val="24"/>
          <w:szCs w:val="24"/>
        </w:rPr>
        <w:t xml:space="preserve"> </w:t>
      </w:r>
      <w:r w:rsidR="00D76D81" w:rsidRPr="00FD4D6D">
        <w:rPr>
          <w:rFonts w:ascii="Times New Roman" w:hAnsi="Times New Roman" w:cs="Times New Roman"/>
          <w:sz w:val="24"/>
          <w:szCs w:val="24"/>
        </w:rPr>
        <w:t>in</w:t>
      </w:r>
      <w:r w:rsidR="00875C26" w:rsidRPr="00FD4D6D">
        <w:rPr>
          <w:rFonts w:ascii="Times New Roman" w:hAnsi="Times New Roman" w:cs="Times New Roman"/>
          <w:sz w:val="24"/>
          <w:szCs w:val="24"/>
        </w:rPr>
        <w:t xml:space="preserve"> </w:t>
      </w:r>
      <w:r w:rsidR="002D55C0" w:rsidRPr="00FD4D6D">
        <w:rPr>
          <w:rFonts w:ascii="Times New Roman" w:hAnsi="Times New Roman" w:cs="Times New Roman"/>
          <w:sz w:val="24"/>
          <w:szCs w:val="24"/>
        </w:rPr>
        <w:t xml:space="preserve">the </w:t>
      </w:r>
      <w:r w:rsidR="00875C26" w:rsidRPr="00FD4D6D">
        <w:rPr>
          <w:rFonts w:ascii="Times New Roman" w:hAnsi="Times New Roman" w:cs="Times New Roman"/>
          <w:sz w:val="24"/>
          <w:szCs w:val="24"/>
        </w:rPr>
        <w:t xml:space="preserve">United States. </w:t>
      </w:r>
      <w:r w:rsidR="00193CFC" w:rsidRPr="00FD4D6D">
        <w:rPr>
          <w:rFonts w:ascii="Times New Roman" w:hAnsi="Times New Roman" w:cs="Times New Roman"/>
          <w:sz w:val="24"/>
          <w:szCs w:val="24"/>
        </w:rPr>
        <w:t xml:space="preserve">At </w:t>
      </w:r>
      <w:r w:rsidR="00BC4844" w:rsidRPr="00FD4D6D">
        <w:rPr>
          <w:rFonts w:ascii="Times New Roman" w:hAnsi="Times New Roman" w:cs="Times New Roman"/>
          <w:sz w:val="24"/>
          <w:szCs w:val="24"/>
        </w:rPr>
        <w:t>the combination</w:t>
      </w:r>
      <w:r w:rsidR="00193CFC" w:rsidRPr="00FD4D6D">
        <w:rPr>
          <w:rFonts w:ascii="Times New Roman" w:hAnsi="Times New Roman" w:cs="Times New Roman"/>
          <w:sz w:val="24"/>
          <w:szCs w:val="24"/>
        </w:rPr>
        <w:t xml:space="preserve"> of high frequency and high severity, we find avoidance in our company. </w:t>
      </w:r>
      <w:r w:rsidR="000D1ABB" w:rsidRPr="00FD4D6D">
        <w:rPr>
          <w:rFonts w:ascii="Times New Roman" w:hAnsi="Times New Roman" w:cs="Times New Roman"/>
          <w:sz w:val="24"/>
          <w:szCs w:val="24"/>
        </w:rPr>
        <w:t xml:space="preserve">The simplest way for this </w:t>
      </w:r>
      <w:r w:rsidR="00A8580B" w:rsidRPr="00FD4D6D">
        <w:rPr>
          <w:rFonts w:ascii="Times New Roman" w:hAnsi="Times New Roman" w:cs="Times New Roman"/>
          <w:sz w:val="24"/>
          <w:szCs w:val="24"/>
        </w:rPr>
        <w:t>company to manage its ri</w:t>
      </w:r>
      <w:r w:rsidR="000D1ABB" w:rsidRPr="00FD4D6D">
        <w:rPr>
          <w:rFonts w:ascii="Times New Roman" w:hAnsi="Times New Roman" w:cs="Times New Roman"/>
          <w:sz w:val="24"/>
          <w:szCs w:val="24"/>
        </w:rPr>
        <w:t xml:space="preserve">sk is to avoid it altogether. Florida </w:t>
      </w:r>
      <w:r w:rsidR="00BC4844" w:rsidRPr="00FD4D6D">
        <w:rPr>
          <w:rFonts w:ascii="Times New Roman" w:hAnsi="Times New Roman" w:cs="Times New Roman"/>
          <w:sz w:val="24"/>
          <w:szCs w:val="24"/>
        </w:rPr>
        <w:t>company avoidance</w:t>
      </w:r>
      <w:r w:rsidR="00A8580B" w:rsidRPr="00FD4D6D">
        <w:rPr>
          <w:rFonts w:ascii="Times New Roman" w:hAnsi="Times New Roman" w:cs="Times New Roman"/>
          <w:sz w:val="24"/>
          <w:szCs w:val="24"/>
        </w:rPr>
        <w:t xml:space="preserve"> took place </w:t>
      </w:r>
      <w:r w:rsidR="00706877" w:rsidRPr="00FD4D6D">
        <w:rPr>
          <w:rFonts w:ascii="Times New Roman" w:hAnsi="Times New Roman" w:cs="Times New Roman"/>
          <w:sz w:val="24"/>
          <w:szCs w:val="24"/>
        </w:rPr>
        <w:t xml:space="preserve">when it refused </w:t>
      </w:r>
      <w:r w:rsidR="00A8580B" w:rsidRPr="00FD4D6D">
        <w:rPr>
          <w:rFonts w:ascii="Times New Roman" w:hAnsi="Times New Roman" w:cs="Times New Roman"/>
          <w:sz w:val="24"/>
          <w:szCs w:val="24"/>
        </w:rPr>
        <w:t>to be involved with activities that could carry any type of risk.</w:t>
      </w:r>
      <w:r w:rsidR="00823A43" w:rsidRPr="00FD4D6D">
        <w:rPr>
          <w:rFonts w:ascii="Times New Roman" w:hAnsi="Times New Roman" w:cs="Times New Roman"/>
          <w:sz w:val="24"/>
          <w:szCs w:val="24"/>
        </w:rPr>
        <w:t xml:space="preserve"> </w:t>
      </w:r>
      <w:r w:rsidR="00BC4844" w:rsidRPr="00FD4D6D">
        <w:rPr>
          <w:rFonts w:ascii="Times New Roman" w:hAnsi="Times New Roman" w:cs="Times New Roman"/>
          <w:sz w:val="24"/>
          <w:szCs w:val="24"/>
        </w:rPr>
        <w:t>This company</w:t>
      </w:r>
      <w:r w:rsidR="000D1ABB" w:rsidRPr="00FD4D6D">
        <w:rPr>
          <w:rFonts w:ascii="Times New Roman" w:hAnsi="Times New Roman" w:cs="Times New Roman"/>
          <w:sz w:val="24"/>
          <w:szCs w:val="24"/>
        </w:rPr>
        <w:t xml:space="preserve"> </w:t>
      </w:r>
      <w:r w:rsidR="00144AD4" w:rsidRPr="00FD4D6D">
        <w:rPr>
          <w:rFonts w:ascii="Times New Roman" w:hAnsi="Times New Roman" w:cs="Times New Roman"/>
          <w:sz w:val="24"/>
          <w:szCs w:val="24"/>
        </w:rPr>
        <w:t>avoided performing some procedures that perform high degree of r</w:t>
      </w:r>
      <w:r w:rsidR="000D1ABB" w:rsidRPr="00FD4D6D">
        <w:rPr>
          <w:rFonts w:ascii="Times New Roman" w:hAnsi="Times New Roman" w:cs="Times New Roman"/>
          <w:sz w:val="24"/>
          <w:szCs w:val="24"/>
        </w:rPr>
        <w:t>isk to the clients</w:t>
      </w:r>
      <w:r w:rsidR="00144AD4" w:rsidRPr="00FD4D6D">
        <w:rPr>
          <w:rFonts w:ascii="Times New Roman" w:hAnsi="Times New Roman" w:cs="Times New Roman"/>
          <w:sz w:val="24"/>
          <w:szCs w:val="24"/>
        </w:rPr>
        <w:t>.</w:t>
      </w:r>
      <w:r w:rsidR="00325308" w:rsidRPr="00FD4D6D">
        <w:rPr>
          <w:rFonts w:ascii="Times New Roman" w:hAnsi="Times New Roman" w:cs="Times New Roman"/>
          <w:sz w:val="24"/>
          <w:szCs w:val="24"/>
        </w:rPr>
        <w:t xml:space="preserve"> If you build </w:t>
      </w:r>
      <w:r w:rsidR="00BC4844" w:rsidRPr="00FD4D6D">
        <w:rPr>
          <w:rFonts w:ascii="Times New Roman" w:hAnsi="Times New Roman" w:cs="Times New Roman"/>
          <w:sz w:val="24"/>
          <w:szCs w:val="24"/>
        </w:rPr>
        <w:t>a firm</w:t>
      </w:r>
      <w:r w:rsidR="00325308" w:rsidRPr="00FD4D6D">
        <w:rPr>
          <w:rFonts w:ascii="Times New Roman" w:hAnsi="Times New Roman" w:cs="Times New Roman"/>
          <w:sz w:val="24"/>
          <w:szCs w:val="24"/>
        </w:rPr>
        <w:t xml:space="preserve"> on the east coast of </w:t>
      </w:r>
      <w:r w:rsidR="00BC4844" w:rsidRPr="00FD4D6D">
        <w:rPr>
          <w:rFonts w:ascii="Times New Roman" w:hAnsi="Times New Roman" w:cs="Times New Roman"/>
          <w:sz w:val="24"/>
          <w:szCs w:val="24"/>
        </w:rPr>
        <w:t>Florida, you</w:t>
      </w:r>
      <w:r w:rsidR="00325308" w:rsidRPr="00FD4D6D">
        <w:rPr>
          <w:rFonts w:ascii="Times New Roman" w:hAnsi="Times New Roman" w:cs="Times New Roman"/>
          <w:sz w:val="24"/>
          <w:szCs w:val="24"/>
        </w:rPr>
        <w:t xml:space="preserve"> will risk your constructed building to floods and hurricane risk that will be great with significant damage expectations.</w:t>
      </w:r>
    </w:p>
    <w:p w:rsidR="004B60B4" w:rsidRDefault="00144AD4" w:rsidP="00BE7F00">
      <w:pPr>
        <w:spacing w:line="480" w:lineRule="auto"/>
        <w:ind w:firstLine="720"/>
        <w:rPr>
          <w:rFonts w:ascii="Times New Roman" w:hAnsi="Times New Roman" w:cs="Times New Roman"/>
          <w:sz w:val="24"/>
          <w:szCs w:val="24"/>
        </w:rPr>
      </w:pPr>
      <w:r w:rsidRPr="00FD4D6D">
        <w:rPr>
          <w:rFonts w:ascii="Times New Roman" w:hAnsi="Times New Roman" w:cs="Times New Roman"/>
          <w:sz w:val="24"/>
          <w:szCs w:val="24"/>
        </w:rPr>
        <w:t xml:space="preserve"> However, </w:t>
      </w:r>
      <w:r w:rsidR="00BC4844" w:rsidRPr="00FD4D6D">
        <w:rPr>
          <w:rFonts w:ascii="Times New Roman" w:hAnsi="Times New Roman" w:cs="Times New Roman"/>
          <w:sz w:val="24"/>
          <w:szCs w:val="24"/>
        </w:rPr>
        <w:t>avoiding risk</w:t>
      </w:r>
      <w:r w:rsidR="0008525D" w:rsidRPr="00FD4D6D">
        <w:rPr>
          <w:rFonts w:ascii="Times New Roman" w:hAnsi="Times New Roman" w:cs="Times New Roman"/>
          <w:sz w:val="24"/>
          <w:szCs w:val="24"/>
        </w:rPr>
        <w:t xml:space="preserve"> is not a complex way to manage possible threats to a company but the plan resu</w:t>
      </w:r>
      <w:r w:rsidR="00B06151" w:rsidRPr="00FD4D6D">
        <w:rPr>
          <w:rFonts w:ascii="Times New Roman" w:hAnsi="Times New Roman" w:cs="Times New Roman"/>
          <w:sz w:val="24"/>
          <w:szCs w:val="24"/>
        </w:rPr>
        <w:t xml:space="preserve">lt to </w:t>
      </w:r>
      <w:r w:rsidR="00AA54D1" w:rsidRPr="00FD4D6D">
        <w:rPr>
          <w:rFonts w:ascii="Times New Roman" w:hAnsi="Times New Roman" w:cs="Times New Roman"/>
          <w:sz w:val="24"/>
          <w:szCs w:val="24"/>
        </w:rPr>
        <w:t>lose</w:t>
      </w:r>
      <w:r w:rsidR="002A1414" w:rsidRPr="00FD4D6D">
        <w:rPr>
          <w:rFonts w:ascii="Times New Roman" w:hAnsi="Times New Roman" w:cs="Times New Roman"/>
          <w:sz w:val="24"/>
          <w:szCs w:val="24"/>
        </w:rPr>
        <w:t xml:space="preserve"> potential revenue (</w:t>
      </w:r>
      <w:r w:rsidR="00BC4844" w:rsidRPr="00FD4D6D">
        <w:rPr>
          <w:rFonts w:ascii="Times New Roman" w:hAnsi="Times New Roman" w:cs="Times New Roman"/>
          <w:sz w:val="24"/>
          <w:szCs w:val="24"/>
        </w:rPr>
        <w:t>James Gleason</w:t>
      </w:r>
      <w:r w:rsidR="002A1414" w:rsidRPr="00FD4D6D">
        <w:rPr>
          <w:rFonts w:ascii="Times New Roman" w:hAnsi="Times New Roman" w:cs="Times New Roman"/>
          <w:sz w:val="24"/>
          <w:szCs w:val="24"/>
        </w:rPr>
        <w:t xml:space="preserve">, 2000). </w:t>
      </w:r>
      <w:r w:rsidR="00C2271B" w:rsidRPr="00FD4D6D">
        <w:rPr>
          <w:rFonts w:ascii="Times New Roman" w:hAnsi="Times New Roman" w:cs="Times New Roman"/>
          <w:sz w:val="24"/>
          <w:szCs w:val="24"/>
        </w:rPr>
        <w:t>All materials involved in the Exchange</w:t>
      </w:r>
      <w:r w:rsidR="00B06151" w:rsidRPr="00FD4D6D">
        <w:rPr>
          <w:rFonts w:ascii="Times New Roman" w:hAnsi="Times New Roman" w:cs="Times New Roman"/>
          <w:sz w:val="24"/>
          <w:szCs w:val="24"/>
        </w:rPr>
        <w:t xml:space="preserve"> Trade Funds D</w:t>
      </w:r>
      <w:r w:rsidR="00C2271B" w:rsidRPr="00FD4D6D">
        <w:rPr>
          <w:rFonts w:ascii="Times New Roman" w:hAnsi="Times New Roman" w:cs="Times New Roman"/>
          <w:sz w:val="24"/>
          <w:szCs w:val="24"/>
        </w:rPr>
        <w:t xml:space="preserve">epartment </w:t>
      </w:r>
      <w:r w:rsidR="00B06151" w:rsidRPr="00FD4D6D">
        <w:rPr>
          <w:rFonts w:ascii="Times New Roman" w:hAnsi="Times New Roman" w:cs="Times New Roman"/>
          <w:sz w:val="24"/>
          <w:szCs w:val="24"/>
        </w:rPr>
        <w:t>are</w:t>
      </w:r>
      <w:r w:rsidR="00C2271B" w:rsidRPr="00FD4D6D">
        <w:rPr>
          <w:rFonts w:ascii="Times New Roman" w:hAnsi="Times New Roman" w:cs="Times New Roman"/>
          <w:sz w:val="24"/>
          <w:szCs w:val="24"/>
        </w:rPr>
        <w:t xml:space="preserve"> purely information </w:t>
      </w:r>
      <w:r w:rsidR="00BC4844" w:rsidRPr="00FD4D6D">
        <w:rPr>
          <w:rFonts w:ascii="Times New Roman" w:hAnsi="Times New Roman" w:cs="Times New Roman"/>
          <w:sz w:val="24"/>
          <w:szCs w:val="24"/>
        </w:rPr>
        <w:t>functions and</w:t>
      </w:r>
      <w:r w:rsidR="00C2271B" w:rsidRPr="00FD4D6D">
        <w:rPr>
          <w:rFonts w:ascii="Times New Roman" w:hAnsi="Times New Roman" w:cs="Times New Roman"/>
          <w:sz w:val="24"/>
          <w:szCs w:val="24"/>
        </w:rPr>
        <w:t xml:space="preserve"> is not aimed as investment </w:t>
      </w:r>
      <w:r w:rsidR="00BB23D6" w:rsidRPr="00FD4D6D">
        <w:rPr>
          <w:rFonts w:ascii="Times New Roman" w:hAnsi="Times New Roman" w:cs="Times New Roman"/>
          <w:sz w:val="24"/>
          <w:szCs w:val="24"/>
        </w:rPr>
        <w:t>advice</w:t>
      </w:r>
      <w:r w:rsidR="00C2271B" w:rsidRPr="00FD4D6D">
        <w:rPr>
          <w:rFonts w:ascii="Times New Roman" w:hAnsi="Times New Roman" w:cs="Times New Roman"/>
          <w:sz w:val="24"/>
          <w:szCs w:val="24"/>
        </w:rPr>
        <w:t>.</w:t>
      </w:r>
      <w:r w:rsidR="00BB23D6" w:rsidRPr="00FD4D6D">
        <w:rPr>
          <w:rFonts w:ascii="Times New Roman" w:hAnsi="Times New Roman" w:cs="Times New Roman"/>
          <w:sz w:val="24"/>
          <w:szCs w:val="24"/>
        </w:rPr>
        <w:t xml:space="preserve"> The company insists that the investors should request financial advice </w:t>
      </w:r>
      <w:r w:rsidR="00BC4844" w:rsidRPr="00FD4D6D">
        <w:rPr>
          <w:rFonts w:ascii="Times New Roman" w:hAnsi="Times New Roman" w:cs="Times New Roman"/>
          <w:sz w:val="24"/>
          <w:szCs w:val="24"/>
        </w:rPr>
        <w:t>before getting</w:t>
      </w:r>
      <w:r w:rsidR="00BB23D6" w:rsidRPr="00FD4D6D">
        <w:rPr>
          <w:rFonts w:ascii="Times New Roman" w:hAnsi="Times New Roman" w:cs="Times New Roman"/>
          <w:sz w:val="24"/>
          <w:szCs w:val="24"/>
        </w:rPr>
        <w:t xml:space="preserve"> involved to any investment decisions.</w:t>
      </w:r>
      <w:r w:rsidR="00F36660" w:rsidRPr="00FD4D6D">
        <w:rPr>
          <w:rFonts w:ascii="Times New Roman" w:hAnsi="Times New Roman" w:cs="Times New Roman"/>
          <w:sz w:val="24"/>
          <w:szCs w:val="24"/>
        </w:rPr>
        <w:t xml:space="preserve"> The products and services available in Florida company only to people of this jurisdiction. Risk avoidance does not constitute an over for product and services, or a concrete on an offer for people </w:t>
      </w:r>
      <w:r w:rsidR="00AA54D1" w:rsidRPr="00FD4D6D">
        <w:rPr>
          <w:rFonts w:ascii="Times New Roman" w:hAnsi="Times New Roman" w:cs="Times New Roman"/>
          <w:sz w:val="24"/>
          <w:szCs w:val="24"/>
        </w:rPr>
        <w:t xml:space="preserve">outside the </w:t>
      </w:r>
      <w:r w:rsidR="00F36660" w:rsidRPr="00FD4D6D">
        <w:rPr>
          <w:rFonts w:ascii="Times New Roman" w:hAnsi="Times New Roman" w:cs="Times New Roman"/>
          <w:sz w:val="24"/>
          <w:szCs w:val="24"/>
        </w:rPr>
        <w:t xml:space="preserve">United States who are prohibited from getting information under the applied laws to their place of </w:t>
      </w:r>
      <w:r w:rsidR="00221133" w:rsidRPr="00FD4D6D">
        <w:rPr>
          <w:rFonts w:ascii="Times New Roman" w:hAnsi="Times New Roman" w:cs="Times New Roman"/>
          <w:sz w:val="24"/>
          <w:szCs w:val="24"/>
        </w:rPr>
        <w:t>domicile</w:t>
      </w:r>
      <w:r w:rsidR="00AA54D1" w:rsidRPr="00FD4D6D">
        <w:rPr>
          <w:rFonts w:ascii="Times New Roman" w:hAnsi="Times New Roman" w:cs="Times New Roman"/>
          <w:sz w:val="24"/>
          <w:szCs w:val="24"/>
        </w:rPr>
        <w:t>s</w:t>
      </w:r>
      <w:r w:rsidR="00221133" w:rsidRPr="00FD4D6D">
        <w:rPr>
          <w:rFonts w:ascii="Times New Roman" w:hAnsi="Times New Roman" w:cs="Times New Roman"/>
          <w:sz w:val="24"/>
          <w:szCs w:val="24"/>
        </w:rPr>
        <w:t>. This</w:t>
      </w:r>
      <w:r w:rsidR="00747D62" w:rsidRPr="00FD4D6D">
        <w:rPr>
          <w:rFonts w:ascii="Times New Roman" w:hAnsi="Times New Roman" w:cs="Times New Roman"/>
          <w:sz w:val="24"/>
          <w:szCs w:val="24"/>
        </w:rPr>
        <w:t xml:space="preserve"> company only allows PIMCO </w:t>
      </w:r>
      <w:r w:rsidR="00221133" w:rsidRPr="00FD4D6D">
        <w:rPr>
          <w:rFonts w:ascii="Times New Roman" w:hAnsi="Times New Roman" w:cs="Times New Roman"/>
          <w:sz w:val="24"/>
          <w:szCs w:val="24"/>
        </w:rPr>
        <w:t>Company</w:t>
      </w:r>
      <w:r w:rsidR="00747D62" w:rsidRPr="00FD4D6D">
        <w:rPr>
          <w:rFonts w:ascii="Times New Roman" w:hAnsi="Times New Roman" w:cs="Times New Roman"/>
          <w:sz w:val="24"/>
          <w:szCs w:val="24"/>
        </w:rPr>
        <w:t xml:space="preserve"> to fix its income policies for changing markets.</w:t>
      </w:r>
    </w:p>
    <w:p w:rsidR="004B60B4" w:rsidRDefault="004B60B4" w:rsidP="00FD4D6D">
      <w:pPr>
        <w:spacing w:line="480" w:lineRule="auto"/>
        <w:rPr>
          <w:rFonts w:ascii="Times New Roman" w:hAnsi="Times New Roman" w:cs="Times New Roman"/>
          <w:sz w:val="24"/>
          <w:szCs w:val="24"/>
        </w:rPr>
      </w:pPr>
    </w:p>
    <w:p w:rsidR="001D3550" w:rsidRDefault="001D3550" w:rsidP="00FD4D6D">
      <w:pPr>
        <w:spacing w:line="480" w:lineRule="auto"/>
        <w:rPr>
          <w:rFonts w:ascii="Times New Roman" w:hAnsi="Times New Roman" w:cs="Times New Roman"/>
          <w:sz w:val="24"/>
          <w:szCs w:val="24"/>
        </w:rPr>
      </w:pPr>
    </w:p>
    <w:p w:rsidR="00096EB4" w:rsidRPr="00FD4D6D" w:rsidRDefault="00096EB4" w:rsidP="00FD4D6D">
      <w:pPr>
        <w:spacing w:line="480" w:lineRule="auto"/>
        <w:rPr>
          <w:rFonts w:ascii="Times New Roman" w:hAnsi="Times New Roman" w:cs="Times New Roman"/>
          <w:sz w:val="24"/>
          <w:szCs w:val="24"/>
        </w:rPr>
      </w:pPr>
      <w:r w:rsidRPr="00FD4D6D">
        <w:rPr>
          <w:rFonts w:ascii="Times New Roman" w:hAnsi="Times New Roman" w:cs="Times New Roman"/>
          <w:sz w:val="24"/>
          <w:szCs w:val="24"/>
        </w:rPr>
        <w:lastRenderedPageBreak/>
        <w:t>Property insurance</w:t>
      </w:r>
    </w:p>
    <w:p w:rsidR="00047059" w:rsidRPr="00FD4D6D" w:rsidRDefault="00047059" w:rsidP="004B60B4">
      <w:pPr>
        <w:spacing w:line="480" w:lineRule="auto"/>
        <w:ind w:firstLine="720"/>
        <w:rPr>
          <w:rFonts w:ascii="Times New Roman" w:hAnsi="Times New Roman" w:cs="Times New Roman"/>
          <w:sz w:val="24"/>
          <w:szCs w:val="24"/>
        </w:rPr>
      </w:pPr>
      <w:r w:rsidRPr="00FD4D6D">
        <w:rPr>
          <w:rFonts w:ascii="Times New Roman" w:hAnsi="Times New Roman" w:cs="Times New Roman"/>
          <w:sz w:val="24"/>
          <w:szCs w:val="24"/>
        </w:rPr>
        <w:t>As observed earlier</w:t>
      </w:r>
      <w:r w:rsidR="00221133" w:rsidRPr="00FD4D6D">
        <w:rPr>
          <w:rFonts w:ascii="Times New Roman" w:hAnsi="Times New Roman" w:cs="Times New Roman"/>
          <w:sz w:val="24"/>
          <w:szCs w:val="24"/>
        </w:rPr>
        <w:t>, risk</w:t>
      </w:r>
      <w:r w:rsidRPr="00FD4D6D">
        <w:rPr>
          <w:rFonts w:ascii="Times New Roman" w:hAnsi="Times New Roman" w:cs="Times New Roman"/>
          <w:sz w:val="24"/>
          <w:szCs w:val="24"/>
        </w:rPr>
        <w:t xml:space="preserve"> management is the technique of transferring the risk to an insurance company. Every risk manager must have a strong perceptive of how an insurance company </w:t>
      </w:r>
      <w:r w:rsidR="00221133" w:rsidRPr="00FD4D6D">
        <w:rPr>
          <w:rFonts w:ascii="Times New Roman" w:hAnsi="Times New Roman" w:cs="Times New Roman"/>
          <w:sz w:val="24"/>
          <w:szCs w:val="24"/>
        </w:rPr>
        <w:t>works, costs</w:t>
      </w:r>
      <w:r w:rsidRPr="00FD4D6D">
        <w:rPr>
          <w:rFonts w:ascii="Times New Roman" w:hAnsi="Times New Roman" w:cs="Times New Roman"/>
          <w:sz w:val="24"/>
          <w:szCs w:val="24"/>
        </w:rPr>
        <w:t xml:space="preserve"> its product</w:t>
      </w:r>
      <w:r w:rsidR="00AC10E6" w:rsidRPr="00FD4D6D">
        <w:rPr>
          <w:rFonts w:ascii="Times New Roman" w:hAnsi="Times New Roman" w:cs="Times New Roman"/>
          <w:sz w:val="24"/>
          <w:szCs w:val="24"/>
        </w:rPr>
        <w:t xml:space="preserve">s, sells, underwrites the risk </w:t>
      </w:r>
      <w:r w:rsidRPr="00FD4D6D">
        <w:rPr>
          <w:rFonts w:ascii="Times New Roman" w:hAnsi="Times New Roman" w:cs="Times New Roman"/>
          <w:sz w:val="24"/>
          <w:szCs w:val="24"/>
        </w:rPr>
        <w:t xml:space="preserve">and services its </w:t>
      </w:r>
      <w:r w:rsidR="00221133" w:rsidRPr="00FD4D6D">
        <w:rPr>
          <w:rFonts w:ascii="Times New Roman" w:hAnsi="Times New Roman" w:cs="Times New Roman"/>
          <w:sz w:val="24"/>
          <w:szCs w:val="24"/>
        </w:rPr>
        <w:t>customers. I</w:t>
      </w:r>
      <w:r w:rsidR="00F86CCD" w:rsidRPr="00FD4D6D">
        <w:rPr>
          <w:rFonts w:ascii="Times New Roman" w:hAnsi="Times New Roman" w:cs="Times New Roman"/>
          <w:sz w:val="24"/>
          <w:szCs w:val="24"/>
        </w:rPr>
        <w:t xml:space="preserve"> asked the risk manager of my </w:t>
      </w:r>
      <w:r w:rsidR="00221133" w:rsidRPr="00FD4D6D">
        <w:rPr>
          <w:rFonts w:ascii="Times New Roman" w:hAnsi="Times New Roman" w:cs="Times New Roman"/>
          <w:sz w:val="24"/>
          <w:szCs w:val="24"/>
        </w:rPr>
        <w:t>company who</w:t>
      </w:r>
      <w:r w:rsidR="00F86CCD" w:rsidRPr="00FD4D6D">
        <w:rPr>
          <w:rFonts w:ascii="Times New Roman" w:hAnsi="Times New Roman" w:cs="Times New Roman"/>
          <w:sz w:val="24"/>
          <w:szCs w:val="24"/>
        </w:rPr>
        <w:t xml:space="preserve"> gives the property </w:t>
      </w:r>
      <w:r w:rsidR="00AC10E6" w:rsidRPr="00FD4D6D">
        <w:rPr>
          <w:rFonts w:ascii="Times New Roman" w:hAnsi="Times New Roman" w:cs="Times New Roman"/>
          <w:sz w:val="24"/>
          <w:szCs w:val="24"/>
        </w:rPr>
        <w:t>insurance about</w:t>
      </w:r>
      <w:r w:rsidR="00F86CCD" w:rsidRPr="00FD4D6D">
        <w:rPr>
          <w:rFonts w:ascii="Times New Roman" w:hAnsi="Times New Roman" w:cs="Times New Roman"/>
          <w:sz w:val="24"/>
          <w:szCs w:val="24"/>
        </w:rPr>
        <w:t xml:space="preserve"> the history of the insurance</w:t>
      </w:r>
      <w:r w:rsidR="00AC10E6" w:rsidRPr="00FD4D6D">
        <w:rPr>
          <w:rFonts w:ascii="Times New Roman" w:hAnsi="Times New Roman" w:cs="Times New Roman"/>
          <w:sz w:val="24"/>
          <w:szCs w:val="24"/>
        </w:rPr>
        <w:t>, and</w:t>
      </w:r>
      <w:r w:rsidR="00F86CCD" w:rsidRPr="00FD4D6D">
        <w:rPr>
          <w:rFonts w:ascii="Times New Roman" w:hAnsi="Times New Roman" w:cs="Times New Roman"/>
          <w:sz w:val="24"/>
          <w:szCs w:val="24"/>
        </w:rPr>
        <w:t xml:space="preserve"> he responded and gave me the following overview of this insurance.</w:t>
      </w:r>
      <w:r w:rsidR="005A741C" w:rsidRPr="00FD4D6D">
        <w:rPr>
          <w:rFonts w:ascii="Times New Roman" w:hAnsi="Times New Roman" w:cs="Times New Roman"/>
          <w:sz w:val="24"/>
          <w:szCs w:val="24"/>
        </w:rPr>
        <w:t xml:space="preserve"> </w:t>
      </w:r>
      <w:r w:rsidR="00554644" w:rsidRPr="00FD4D6D">
        <w:rPr>
          <w:rFonts w:ascii="Times New Roman" w:hAnsi="Times New Roman" w:cs="Times New Roman"/>
          <w:sz w:val="24"/>
          <w:szCs w:val="24"/>
        </w:rPr>
        <w:t xml:space="preserve">My company is covered by NAIC in the </w:t>
      </w:r>
      <w:r w:rsidR="00221133" w:rsidRPr="00FD4D6D">
        <w:rPr>
          <w:rFonts w:ascii="Times New Roman" w:hAnsi="Times New Roman" w:cs="Times New Roman"/>
          <w:sz w:val="24"/>
          <w:szCs w:val="24"/>
        </w:rPr>
        <w:t>United States</w:t>
      </w:r>
      <w:r w:rsidR="00554644" w:rsidRPr="00FD4D6D">
        <w:rPr>
          <w:rFonts w:ascii="Times New Roman" w:hAnsi="Times New Roman" w:cs="Times New Roman"/>
          <w:sz w:val="24"/>
          <w:szCs w:val="24"/>
        </w:rPr>
        <w:t xml:space="preserve">. </w:t>
      </w:r>
      <w:r w:rsidR="005A741C" w:rsidRPr="00FD4D6D">
        <w:rPr>
          <w:rFonts w:ascii="Times New Roman" w:hAnsi="Times New Roman" w:cs="Times New Roman"/>
          <w:sz w:val="24"/>
          <w:szCs w:val="24"/>
        </w:rPr>
        <w:t xml:space="preserve">Property insurance deals with </w:t>
      </w:r>
      <w:r w:rsidR="00AC10E6" w:rsidRPr="00FD4D6D">
        <w:rPr>
          <w:rFonts w:ascii="Times New Roman" w:hAnsi="Times New Roman" w:cs="Times New Roman"/>
          <w:sz w:val="24"/>
          <w:szCs w:val="24"/>
        </w:rPr>
        <w:t>losses in</w:t>
      </w:r>
      <w:r w:rsidR="005A741C" w:rsidRPr="00FD4D6D">
        <w:rPr>
          <w:rFonts w:ascii="Times New Roman" w:hAnsi="Times New Roman" w:cs="Times New Roman"/>
          <w:sz w:val="24"/>
          <w:szCs w:val="24"/>
        </w:rPr>
        <w:t xml:space="preserve"> definite place, time, and amount in which the insurer promises to compensate </w:t>
      </w:r>
      <w:r w:rsidR="00AC10E6" w:rsidRPr="00FD4D6D">
        <w:rPr>
          <w:rFonts w:ascii="Times New Roman" w:hAnsi="Times New Roman" w:cs="Times New Roman"/>
          <w:sz w:val="24"/>
          <w:szCs w:val="24"/>
        </w:rPr>
        <w:t>in dollars</w:t>
      </w:r>
      <w:r w:rsidR="005A741C" w:rsidRPr="00FD4D6D">
        <w:rPr>
          <w:rFonts w:ascii="Times New Roman" w:hAnsi="Times New Roman" w:cs="Times New Roman"/>
          <w:sz w:val="24"/>
          <w:szCs w:val="24"/>
        </w:rPr>
        <w:t xml:space="preserve"> that total the loss that occurred during this specific period.</w:t>
      </w:r>
      <w:r w:rsidR="003174E1" w:rsidRPr="00FD4D6D">
        <w:rPr>
          <w:rFonts w:ascii="Times New Roman" w:hAnsi="Times New Roman" w:cs="Times New Roman"/>
          <w:sz w:val="24"/>
          <w:szCs w:val="24"/>
        </w:rPr>
        <w:t xml:space="preserve"> Property insurance manager told me that this insurance covers the current business model. This is the right coverage of our company. They offer the third party protection that claims against our company such as property damage and bodily injury he described it as general liability insurance. </w:t>
      </w:r>
    </w:p>
    <w:p w:rsidR="00F86CCD" w:rsidRPr="00FD4D6D" w:rsidRDefault="003174E1" w:rsidP="004B60B4">
      <w:pPr>
        <w:spacing w:line="480" w:lineRule="auto"/>
        <w:ind w:firstLine="720"/>
        <w:rPr>
          <w:rFonts w:ascii="Times New Roman" w:hAnsi="Times New Roman" w:cs="Times New Roman"/>
          <w:sz w:val="24"/>
          <w:szCs w:val="24"/>
        </w:rPr>
      </w:pPr>
      <w:r w:rsidRPr="00FD4D6D">
        <w:rPr>
          <w:rFonts w:ascii="Times New Roman" w:hAnsi="Times New Roman" w:cs="Times New Roman"/>
          <w:sz w:val="24"/>
          <w:szCs w:val="24"/>
        </w:rPr>
        <w:t xml:space="preserve">Property insurance covers </w:t>
      </w:r>
      <w:r w:rsidR="00864961" w:rsidRPr="00FD4D6D">
        <w:rPr>
          <w:rFonts w:ascii="Times New Roman" w:hAnsi="Times New Roman" w:cs="Times New Roman"/>
          <w:sz w:val="24"/>
          <w:szCs w:val="24"/>
        </w:rPr>
        <w:t xml:space="preserve">commercial vehicles such as car, trucks, vans, and trailers with physical damage in our company. Workers are also </w:t>
      </w:r>
      <w:r w:rsidR="00221133" w:rsidRPr="00FD4D6D">
        <w:rPr>
          <w:rFonts w:ascii="Times New Roman" w:hAnsi="Times New Roman" w:cs="Times New Roman"/>
          <w:sz w:val="24"/>
          <w:szCs w:val="24"/>
        </w:rPr>
        <w:t>compensated on</w:t>
      </w:r>
      <w:r w:rsidR="00864961" w:rsidRPr="00FD4D6D">
        <w:rPr>
          <w:rFonts w:ascii="Times New Roman" w:hAnsi="Times New Roman" w:cs="Times New Roman"/>
          <w:sz w:val="24"/>
          <w:szCs w:val="24"/>
        </w:rPr>
        <w:t xml:space="preserve"> their sickness and injuries on </w:t>
      </w:r>
      <w:r w:rsidR="00221133" w:rsidRPr="00FD4D6D">
        <w:rPr>
          <w:rFonts w:ascii="Times New Roman" w:hAnsi="Times New Roman" w:cs="Times New Roman"/>
          <w:sz w:val="24"/>
          <w:szCs w:val="24"/>
        </w:rPr>
        <w:t>the</w:t>
      </w:r>
      <w:r w:rsidR="00864961" w:rsidRPr="00FD4D6D">
        <w:rPr>
          <w:rFonts w:ascii="Times New Roman" w:hAnsi="Times New Roman" w:cs="Times New Roman"/>
          <w:sz w:val="24"/>
          <w:szCs w:val="24"/>
        </w:rPr>
        <w:t xml:space="preserve"> job and the owner of our business is mainly protected.</w:t>
      </w:r>
      <w:r w:rsidR="008A0DFA" w:rsidRPr="00FD4D6D">
        <w:rPr>
          <w:rFonts w:ascii="Times New Roman" w:hAnsi="Times New Roman" w:cs="Times New Roman"/>
          <w:sz w:val="24"/>
          <w:szCs w:val="24"/>
        </w:rPr>
        <w:t xml:space="preserve"> The property insurance covers exposures such as direct and indirect property losses caused by e</w:t>
      </w:r>
      <w:r w:rsidR="004324C6" w:rsidRPr="00FD4D6D">
        <w:rPr>
          <w:rFonts w:ascii="Times New Roman" w:hAnsi="Times New Roman" w:cs="Times New Roman"/>
          <w:sz w:val="24"/>
          <w:szCs w:val="24"/>
        </w:rPr>
        <w:t>ither windstorm, fire and theft (</w:t>
      </w:r>
      <w:r w:rsidR="00221133" w:rsidRPr="00FD4D6D">
        <w:rPr>
          <w:rFonts w:ascii="Times New Roman" w:hAnsi="Times New Roman" w:cs="Times New Roman"/>
          <w:sz w:val="24"/>
          <w:szCs w:val="24"/>
        </w:rPr>
        <w:t>Mark,</w:t>
      </w:r>
      <w:r w:rsidR="004324C6" w:rsidRPr="00FD4D6D">
        <w:rPr>
          <w:rFonts w:ascii="Times New Roman" w:hAnsi="Times New Roman" w:cs="Times New Roman"/>
          <w:sz w:val="24"/>
          <w:szCs w:val="24"/>
        </w:rPr>
        <w:t xml:space="preserve"> 2002).</w:t>
      </w:r>
      <w:r w:rsidR="002426E6" w:rsidRPr="00FD4D6D">
        <w:rPr>
          <w:rFonts w:ascii="Times New Roman" w:hAnsi="Times New Roman" w:cs="Times New Roman"/>
          <w:sz w:val="24"/>
          <w:szCs w:val="24"/>
        </w:rPr>
        <w:t xml:space="preserve">The </w:t>
      </w:r>
      <w:r w:rsidR="00221133" w:rsidRPr="00FD4D6D">
        <w:rPr>
          <w:rFonts w:ascii="Times New Roman" w:hAnsi="Times New Roman" w:cs="Times New Roman"/>
          <w:sz w:val="24"/>
          <w:szCs w:val="24"/>
        </w:rPr>
        <w:t>property insurance also</w:t>
      </w:r>
      <w:r w:rsidR="002426E6" w:rsidRPr="00FD4D6D">
        <w:rPr>
          <w:rFonts w:ascii="Times New Roman" w:hAnsi="Times New Roman" w:cs="Times New Roman"/>
          <w:sz w:val="24"/>
          <w:szCs w:val="24"/>
        </w:rPr>
        <w:t xml:space="preserve"> </w:t>
      </w:r>
      <w:r w:rsidR="003D17FC" w:rsidRPr="00FD4D6D">
        <w:rPr>
          <w:rFonts w:ascii="Times New Roman" w:hAnsi="Times New Roman" w:cs="Times New Roman"/>
          <w:sz w:val="24"/>
          <w:szCs w:val="24"/>
        </w:rPr>
        <w:t xml:space="preserve">involves legal liable </w:t>
      </w:r>
      <w:r w:rsidR="00C52652" w:rsidRPr="00FD4D6D">
        <w:rPr>
          <w:rFonts w:ascii="Times New Roman" w:hAnsi="Times New Roman" w:cs="Times New Roman"/>
          <w:sz w:val="24"/>
          <w:szCs w:val="24"/>
        </w:rPr>
        <w:t xml:space="preserve">to compensate damages to another </w:t>
      </w:r>
      <w:r w:rsidR="00B62186" w:rsidRPr="00FD4D6D">
        <w:rPr>
          <w:rFonts w:ascii="Times New Roman" w:hAnsi="Times New Roman" w:cs="Times New Roman"/>
          <w:sz w:val="24"/>
          <w:szCs w:val="24"/>
        </w:rPr>
        <w:t>person. The p</w:t>
      </w:r>
      <w:r w:rsidR="00661B24" w:rsidRPr="00FD4D6D">
        <w:rPr>
          <w:rFonts w:ascii="Times New Roman" w:hAnsi="Times New Roman" w:cs="Times New Roman"/>
          <w:sz w:val="24"/>
          <w:szCs w:val="24"/>
        </w:rPr>
        <w:t xml:space="preserve">rimary goal of property insurance in our company is to identify, eliminate </w:t>
      </w:r>
      <w:r w:rsidR="00221133" w:rsidRPr="00FD4D6D">
        <w:rPr>
          <w:rFonts w:ascii="Times New Roman" w:hAnsi="Times New Roman" w:cs="Times New Roman"/>
          <w:sz w:val="24"/>
          <w:szCs w:val="24"/>
        </w:rPr>
        <w:t>risk, and</w:t>
      </w:r>
      <w:r w:rsidR="00AA2AF7" w:rsidRPr="00FD4D6D">
        <w:rPr>
          <w:rFonts w:ascii="Times New Roman" w:hAnsi="Times New Roman" w:cs="Times New Roman"/>
          <w:sz w:val="24"/>
          <w:szCs w:val="24"/>
        </w:rPr>
        <w:t xml:space="preserve"> protect the workers from the danger issues.</w:t>
      </w:r>
      <w:r w:rsidR="00554644" w:rsidRPr="00FD4D6D">
        <w:rPr>
          <w:rFonts w:ascii="Times New Roman" w:hAnsi="Times New Roman" w:cs="Times New Roman"/>
          <w:sz w:val="24"/>
          <w:szCs w:val="24"/>
        </w:rPr>
        <w:t xml:space="preserve"> The premium volume of property insurance</w:t>
      </w:r>
      <w:r w:rsidR="00E54753" w:rsidRPr="00FD4D6D">
        <w:rPr>
          <w:rFonts w:ascii="Times New Roman" w:hAnsi="Times New Roman" w:cs="Times New Roman"/>
          <w:sz w:val="24"/>
          <w:szCs w:val="24"/>
        </w:rPr>
        <w:t xml:space="preserve"> from the NAIC has the financial filing database which is direct written record derived from the insurer’s yearly financial statement </w:t>
      </w:r>
      <w:r w:rsidR="00581988" w:rsidRPr="00FD4D6D">
        <w:rPr>
          <w:rFonts w:ascii="Times New Roman" w:hAnsi="Times New Roman" w:cs="Times New Roman"/>
          <w:sz w:val="24"/>
          <w:szCs w:val="24"/>
        </w:rPr>
        <w:t>filings</w:t>
      </w:r>
      <w:r w:rsidR="00E54753" w:rsidRPr="00FD4D6D">
        <w:rPr>
          <w:rFonts w:ascii="Times New Roman" w:hAnsi="Times New Roman" w:cs="Times New Roman"/>
          <w:sz w:val="24"/>
          <w:szCs w:val="24"/>
        </w:rPr>
        <w:t>. The total is composed of aggregate premium which deposits are made without adjustments for compensation.</w:t>
      </w:r>
    </w:p>
    <w:p w:rsidR="00530DC1" w:rsidRPr="00FD4D6D" w:rsidRDefault="00530DC1" w:rsidP="00FD4D6D">
      <w:pPr>
        <w:spacing w:line="480" w:lineRule="auto"/>
        <w:rPr>
          <w:rFonts w:ascii="Times New Roman" w:hAnsi="Times New Roman" w:cs="Times New Roman"/>
          <w:sz w:val="24"/>
          <w:szCs w:val="24"/>
        </w:rPr>
      </w:pPr>
      <w:r w:rsidRPr="00FD4D6D">
        <w:rPr>
          <w:rFonts w:ascii="Times New Roman" w:hAnsi="Times New Roman" w:cs="Times New Roman"/>
          <w:sz w:val="24"/>
          <w:szCs w:val="24"/>
        </w:rPr>
        <w:lastRenderedPageBreak/>
        <w:t>Obesity and Insurance- Litigation or Self-Discipline</w:t>
      </w:r>
    </w:p>
    <w:p w:rsidR="008F42B2" w:rsidRPr="00FD4D6D" w:rsidRDefault="00E061E9" w:rsidP="004B60B4">
      <w:pPr>
        <w:spacing w:line="480" w:lineRule="auto"/>
        <w:ind w:firstLine="720"/>
        <w:rPr>
          <w:rFonts w:ascii="Times New Roman" w:hAnsi="Times New Roman" w:cs="Times New Roman"/>
          <w:sz w:val="24"/>
          <w:szCs w:val="24"/>
        </w:rPr>
      </w:pPr>
      <w:r w:rsidRPr="00FD4D6D">
        <w:rPr>
          <w:rFonts w:ascii="Times New Roman" w:hAnsi="Times New Roman" w:cs="Times New Roman"/>
          <w:sz w:val="24"/>
          <w:szCs w:val="24"/>
        </w:rPr>
        <w:t>Business insurance reported that obesity claims against McDonald’s fasts food</w:t>
      </w:r>
      <w:r w:rsidR="006A169A" w:rsidRPr="00FD4D6D">
        <w:rPr>
          <w:rFonts w:ascii="Times New Roman" w:hAnsi="Times New Roman" w:cs="Times New Roman"/>
          <w:sz w:val="24"/>
          <w:szCs w:val="24"/>
        </w:rPr>
        <w:t xml:space="preserve"> in to 2005 should be </w:t>
      </w:r>
      <w:r w:rsidR="00B34107" w:rsidRPr="00FD4D6D">
        <w:rPr>
          <w:rFonts w:ascii="Times New Roman" w:hAnsi="Times New Roman" w:cs="Times New Roman"/>
          <w:sz w:val="24"/>
          <w:szCs w:val="24"/>
        </w:rPr>
        <w:t>revived. Obesity</w:t>
      </w:r>
      <w:r w:rsidR="00E14291" w:rsidRPr="00FD4D6D">
        <w:rPr>
          <w:rFonts w:ascii="Times New Roman" w:hAnsi="Times New Roman" w:cs="Times New Roman"/>
          <w:sz w:val="24"/>
          <w:szCs w:val="24"/>
        </w:rPr>
        <w:t xml:space="preserve"> a </w:t>
      </w:r>
      <w:r w:rsidR="00B34107" w:rsidRPr="00FD4D6D">
        <w:rPr>
          <w:rFonts w:ascii="Times New Roman" w:hAnsi="Times New Roman" w:cs="Times New Roman"/>
          <w:sz w:val="24"/>
          <w:szCs w:val="24"/>
        </w:rPr>
        <w:t>disease</w:t>
      </w:r>
      <w:r w:rsidR="00E14291" w:rsidRPr="00FD4D6D">
        <w:rPr>
          <w:rFonts w:ascii="Times New Roman" w:hAnsi="Times New Roman" w:cs="Times New Roman"/>
          <w:sz w:val="24"/>
          <w:szCs w:val="24"/>
        </w:rPr>
        <w:t xml:space="preserve"> that requires medical intervention and a lifestyle matters that seeks for self</w:t>
      </w:r>
      <w:r w:rsidR="00CF46B9" w:rsidRPr="00FD4D6D">
        <w:rPr>
          <w:rFonts w:ascii="Times New Roman" w:hAnsi="Times New Roman" w:cs="Times New Roman"/>
          <w:sz w:val="24"/>
          <w:szCs w:val="24"/>
        </w:rPr>
        <w:t>-</w:t>
      </w:r>
      <w:r w:rsidR="00E14291" w:rsidRPr="00FD4D6D">
        <w:rPr>
          <w:rFonts w:ascii="Times New Roman" w:hAnsi="Times New Roman" w:cs="Times New Roman"/>
          <w:sz w:val="24"/>
          <w:szCs w:val="24"/>
        </w:rPr>
        <w:t xml:space="preserve"> discipline.</w:t>
      </w:r>
      <w:r w:rsidR="001E2227" w:rsidRPr="00FD4D6D">
        <w:rPr>
          <w:rFonts w:ascii="Times New Roman" w:hAnsi="Times New Roman" w:cs="Times New Roman"/>
          <w:sz w:val="24"/>
          <w:szCs w:val="24"/>
        </w:rPr>
        <w:t xml:space="preserve"> This is because there have been a lot of problems with the food obesity liability triangle. The Centers of Disease </w:t>
      </w:r>
      <w:r w:rsidR="00B34107" w:rsidRPr="00FD4D6D">
        <w:rPr>
          <w:rFonts w:ascii="Times New Roman" w:hAnsi="Times New Roman" w:cs="Times New Roman"/>
          <w:sz w:val="24"/>
          <w:szCs w:val="24"/>
        </w:rPr>
        <w:t>Control approximated</w:t>
      </w:r>
      <w:r w:rsidR="001E2227" w:rsidRPr="00FD4D6D">
        <w:rPr>
          <w:rFonts w:ascii="Times New Roman" w:hAnsi="Times New Roman" w:cs="Times New Roman"/>
          <w:sz w:val="24"/>
          <w:szCs w:val="24"/>
        </w:rPr>
        <w:t xml:space="preserve"> that 60% of Americans are overweight and this is described as body mass index score of 25 and above. 40,000,000 people are said to be obese with a BMI of 30 and </w:t>
      </w:r>
      <w:r w:rsidR="00B34107" w:rsidRPr="00FD4D6D">
        <w:rPr>
          <w:rFonts w:ascii="Times New Roman" w:hAnsi="Times New Roman" w:cs="Times New Roman"/>
          <w:sz w:val="24"/>
          <w:szCs w:val="24"/>
        </w:rPr>
        <w:t>above. Obesity</w:t>
      </w:r>
      <w:r w:rsidR="00DA5859" w:rsidRPr="00FD4D6D">
        <w:rPr>
          <w:rFonts w:ascii="Times New Roman" w:hAnsi="Times New Roman" w:cs="Times New Roman"/>
          <w:sz w:val="24"/>
          <w:szCs w:val="24"/>
        </w:rPr>
        <w:t xml:space="preserve"> </w:t>
      </w:r>
      <w:r w:rsidR="00B34107" w:rsidRPr="00FD4D6D">
        <w:rPr>
          <w:rFonts w:ascii="Times New Roman" w:hAnsi="Times New Roman" w:cs="Times New Roman"/>
          <w:sz w:val="24"/>
          <w:szCs w:val="24"/>
        </w:rPr>
        <w:t>disease needs</w:t>
      </w:r>
      <w:r w:rsidR="00DA5859" w:rsidRPr="00FD4D6D">
        <w:rPr>
          <w:rFonts w:ascii="Times New Roman" w:hAnsi="Times New Roman" w:cs="Times New Roman"/>
          <w:sz w:val="24"/>
          <w:szCs w:val="24"/>
        </w:rPr>
        <w:t xml:space="preserve"> medical intervention because flab has been a country crisis in the United States.</w:t>
      </w:r>
    </w:p>
    <w:p w:rsidR="00530DC1" w:rsidRPr="00FD4D6D" w:rsidRDefault="00DA5859" w:rsidP="00FD4D6D">
      <w:pPr>
        <w:spacing w:line="480" w:lineRule="auto"/>
        <w:rPr>
          <w:rFonts w:ascii="Times New Roman" w:hAnsi="Times New Roman" w:cs="Times New Roman"/>
          <w:sz w:val="24"/>
          <w:szCs w:val="24"/>
        </w:rPr>
      </w:pPr>
      <w:r w:rsidRPr="00FD4D6D">
        <w:rPr>
          <w:rFonts w:ascii="Times New Roman" w:hAnsi="Times New Roman" w:cs="Times New Roman"/>
          <w:sz w:val="24"/>
          <w:szCs w:val="24"/>
        </w:rPr>
        <w:t xml:space="preserve"> </w:t>
      </w:r>
      <w:r w:rsidR="004B60B4">
        <w:rPr>
          <w:rFonts w:ascii="Times New Roman" w:hAnsi="Times New Roman" w:cs="Times New Roman"/>
          <w:sz w:val="24"/>
          <w:szCs w:val="24"/>
        </w:rPr>
        <w:tab/>
      </w:r>
      <w:r w:rsidRPr="00FD4D6D">
        <w:rPr>
          <w:rFonts w:ascii="Times New Roman" w:hAnsi="Times New Roman" w:cs="Times New Roman"/>
          <w:sz w:val="24"/>
          <w:szCs w:val="24"/>
        </w:rPr>
        <w:t xml:space="preserve">In 2001, the general </w:t>
      </w:r>
      <w:r w:rsidR="00B34107" w:rsidRPr="00FD4D6D">
        <w:rPr>
          <w:rFonts w:ascii="Times New Roman" w:hAnsi="Times New Roman" w:cs="Times New Roman"/>
          <w:sz w:val="24"/>
          <w:szCs w:val="24"/>
        </w:rPr>
        <w:t>surgeon David</w:t>
      </w:r>
      <w:r w:rsidRPr="00FD4D6D">
        <w:rPr>
          <w:rFonts w:ascii="Times New Roman" w:hAnsi="Times New Roman" w:cs="Times New Roman"/>
          <w:sz w:val="24"/>
          <w:szCs w:val="24"/>
        </w:rPr>
        <w:t xml:space="preserve"> Satcher </w:t>
      </w:r>
      <w:r w:rsidR="00B34107" w:rsidRPr="00FD4D6D">
        <w:rPr>
          <w:rFonts w:ascii="Times New Roman" w:hAnsi="Times New Roman" w:cs="Times New Roman"/>
          <w:sz w:val="24"/>
          <w:szCs w:val="24"/>
        </w:rPr>
        <w:t>foretold that</w:t>
      </w:r>
      <w:r w:rsidRPr="00FD4D6D">
        <w:rPr>
          <w:rFonts w:ascii="Times New Roman" w:hAnsi="Times New Roman" w:cs="Times New Roman"/>
          <w:sz w:val="24"/>
          <w:szCs w:val="24"/>
        </w:rPr>
        <w:t xml:space="preserve"> obesity will soon exceed smoking as the leading cause of unnecessary death in the </w:t>
      </w:r>
      <w:r w:rsidR="00B34107" w:rsidRPr="00FD4D6D">
        <w:rPr>
          <w:rFonts w:ascii="Times New Roman" w:hAnsi="Times New Roman" w:cs="Times New Roman"/>
          <w:sz w:val="24"/>
          <w:szCs w:val="24"/>
        </w:rPr>
        <w:t>United States</w:t>
      </w:r>
      <w:r w:rsidRPr="00FD4D6D">
        <w:rPr>
          <w:rFonts w:ascii="Times New Roman" w:hAnsi="Times New Roman" w:cs="Times New Roman"/>
          <w:sz w:val="24"/>
          <w:szCs w:val="24"/>
        </w:rPr>
        <w:t>.</w:t>
      </w:r>
      <w:r w:rsidR="00905894" w:rsidRPr="00FD4D6D">
        <w:rPr>
          <w:rFonts w:ascii="Times New Roman" w:hAnsi="Times New Roman" w:cs="Times New Roman"/>
          <w:sz w:val="24"/>
          <w:szCs w:val="24"/>
        </w:rPr>
        <w:t xml:space="preserve"> Overweight residents are ten times expected to develop diabetes and six times more expected to have heart disease in </w:t>
      </w:r>
      <w:r w:rsidR="00B64D4E" w:rsidRPr="00FD4D6D">
        <w:rPr>
          <w:rFonts w:ascii="Times New Roman" w:hAnsi="Times New Roman" w:cs="Times New Roman"/>
          <w:sz w:val="24"/>
          <w:szCs w:val="24"/>
        </w:rPr>
        <w:t xml:space="preserve">the </w:t>
      </w:r>
      <w:r w:rsidR="00905894" w:rsidRPr="00FD4D6D">
        <w:rPr>
          <w:rFonts w:ascii="Times New Roman" w:hAnsi="Times New Roman" w:cs="Times New Roman"/>
          <w:sz w:val="24"/>
          <w:szCs w:val="24"/>
        </w:rPr>
        <w:t xml:space="preserve">United </w:t>
      </w:r>
      <w:r w:rsidR="00B34107" w:rsidRPr="00FD4D6D">
        <w:rPr>
          <w:rFonts w:ascii="Times New Roman" w:hAnsi="Times New Roman" w:cs="Times New Roman"/>
          <w:sz w:val="24"/>
          <w:szCs w:val="24"/>
        </w:rPr>
        <w:t>States. Excess</w:t>
      </w:r>
      <w:r w:rsidR="00905894" w:rsidRPr="00FD4D6D">
        <w:rPr>
          <w:rFonts w:ascii="Times New Roman" w:hAnsi="Times New Roman" w:cs="Times New Roman"/>
          <w:sz w:val="24"/>
          <w:szCs w:val="24"/>
        </w:rPr>
        <w:t xml:space="preserve"> weight causes gallbladder </w:t>
      </w:r>
      <w:r w:rsidR="00B34107" w:rsidRPr="00FD4D6D">
        <w:rPr>
          <w:rFonts w:ascii="Times New Roman" w:hAnsi="Times New Roman" w:cs="Times New Roman"/>
          <w:sz w:val="24"/>
          <w:szCs w:val="24"/>
        </w:rPr>
        <w:t>disease, respiratory</w:t>
      </w:r>
      <w:r w:rsidR="00905894" w:rsidRPr="00FD4D6D">
        <w:rPr>
          <w:rFonts w:ascii="Times New Roman" w:hAnsi="Times New Roman" w:cs="Times New Roman"/>
          <w:sz w:val="24"/>
          <w:szCs w:val="24"/>
        </w:rPr>
        <w:t xml:space="preserve"> problems, gout, and other types of cancer. </w:t>
      </w:r>
      <w:r w:rsidR="008934EB" w:rsidRPr="00FD4D6D">
        <w:rPr>
          <w:rFonts w:ascii="Times New Roman" w:hAnsi="Times New Roman" w:cs="Times New Roman"/>
          <w:sz w:val="24"/>
          <w:szCs w:val="24"/>
        </w:rPr>
        <w:t xml:space="preserve">(Karen Shideler, 2002). </w:t>
      </w:r>
      <w:r w:rsidR="00905894" w:rsidRPr="00FD4D6D">
        <w:rPr>
          <w:rFonts w:ascii="Times New Roman" w:hAnsi="Times New Roman" w:cs="Times New Roman"/>
          <w:sz w:val="24"/>
          <w:szCs w:val="24"/>
        </w:rPr>
        <w:t xml:space="preserve">Medical </w:t>
      </w:r>
      <w:r w:rsidR="00B34107" w:rsidRPr="00FD4D6D">
        <w:rPr>
          <w:rFonts w:ascii="Times New Roman" w:hAnsi="Times New Roman" w:cs="Times New Roman"/>
          <w:sz w:val="24"/>
          <w:szCs w:val="24"/>
        </w:rPr>
        <w:t>interventions should</w:t>
      </w:r>
      <w:r w:rsidR="00905894" w:rsidRPr="00FD4D6D">
        <w:rPr>
          <w:rFonts w:ascii="Times New Roman" w:hAnsi="Times New Roman" w:cs="Times New Roman"/>
          <w:sz w:val="24"/>
          <w:szCs w:val="24"/>
        </w:rPr>
        <w:t xml:space="preserve"> be included for insurance claims since obesity estimates $100 billion</w:t>
      </w:r>
      <w:r w:rsidR="00CE075A" w:rsidRPr="00FD4D6D">
        <w:rPr>
          <w:rFonts w:ascii="Times New Roman" w:hAnsi="Times New Roman" w:cs="Times New Roman"/>
          <w:sz w:val="24"/>
          <w:szCs w:val="24"/>
        </w:rPr>
        <w:t xml:space="preserve"> health care per year in </w:t>
      </w:r>
      <w:r w:rsidR="00B64D4E" w:rsidRPr="00FD4D6D">
        <w:rPr>
          <w:rFonts w:ascii="Times New Roman" w:hAnsi="Times New Roman" w:cs="Times New Roman"/>
          <w:sz w:val="24"/>
          <w:szCs w:val="24"/>
        </w:rPr>
        <w:t xml:space="preserve">the </w:t>
      </w:r>
      <w:r w:rsidR="00CE075A" w:rsidRPr="00FD4D6D">
        <w:rPr>
          <w:rFonts w:ascii="Times New Roman" w:hAnsi="Times New Roman" w:cs="Times New Roman"/>
          <w:sz w:val="24"/>
          <w:szCs w:val="24"/>
        </w:rPr>
        <w:t>United States.</w:t>
      </w:r>
      <w:r w:rsidR="00FF15DB" w:rsidRPr="00FD4D6D">
        <w:rPr>
          <w:rFonts w:ascii="Times New Roman" w:hAnsi="Times New Roman" w:cs="Times New Roman"/>
          <w:sz w:val="24"/>
          <w:szCs w:val="24"/>
        </w:rPr>
        <w:t xml:space="preserve"> As a result, obesity is said to be the next crisis and has a magnitude for liability.</w:t>
      </w:r>
      <w:r w:rsidR="002B311E" w:rsidRPr="00FD4D6D">
        <w:rPr>
          <w:rFonts w:ascii="Times New Roman" w:hAnsi="Times New Roman" w:cs="Times New Roman"/>
          <w:sz w:val="24"/>
          <w:szCs w:val="24"/>
        </w:rPr>
        <w:t xml:space="preserve"> Obesity is also a case of dis</w:t>
      </w:r>
      <w:r w:rsidR="00B34107" w:rsidRPr="00FD4D6D">
        <w:rPr>
          <w:rFonts w:ascii="Times New Roman" w:hAnsi="Times New Roman" w:cs="Times New Roman"/>
          <w:sz w:val="24"/>
          <w:szCs w:val="24"/>
        </w:rPr>
        <w:t>ci</w:t>
      </w:r>
      <w:r w:rsidR="002B311E" w:rsidRPr="00FD4D6D">
        <w:rPr>
          <w:rFonts w:ascii="Times New Roman" w:hAnsi="Times New Roman" w:cs="Times New Roman"/>
          <w:sz w:val="24"/>
          <w:szCs w:val="24"/>
        </w:rPr>
        <w:t xml:space="preserve">pline this </w:t>
      </w:r>
      <w:r w:rsidR="0011153A" w:rsidRPr="00FD4D6D">
        <w:rPr>
          <w:rFonts w:ascii="Times New Roman" w:hAnsi="Times New Roman" w:cs="Times New Roman"/>
          <w:sz w:val="24"/>
          <w:szCs w:val="24"/>
        </w:rPr>
        <w:t xml:space="preserve">is because government law </w:t>
      </w:r>
      <w:r w:rsidR="00F0622B" w:rsidRPr="00FD4D6D">
        <w:rPr>
          <w:rFonts w:ascii="Times New Roman" w:hAnsi="Times New Roman" w:cs="Times New Roman"/>
          <w:sz w:val="24"/>
          <w:szCs w:val="24"/>
        </w:rPr>
        <w:t>on of</w:t>
      </w:r>
      <w:r w:rsidR="0011153A" w:rsidRPr="00FD4D6D">
        <w:rPr>
          <w:rFonts w:ascii="Times New Roman" w:hAnsi="Times New Roman" w:cs="Times New Roman"/>
          <w:sz w:val="24"/>
          <w:szCs w:val="24"/>
        </w:rPr>
        <w:t xml:space="preserve"> </w:t>
      </w:r>
      <w:r w:rsidR="00F0622B" w:rsidRPr="00FD4D6D">
        <w:rPr>
          <w:rFonts w:ascii="Times New Roman" w:hAnsi="Times New Roman" w:cs="Times New Roman"/>
          <w:sz w:val="24"/>
          <w:szCs w:val="24"/>
        </w:rPr>
        <w:t xml:space="preserve">the </w:t>
      </w:r>
      <w:r w:rsidR="0011153A" w:rsidRPr="00FD4D6D">
        <w:rPr>
          <w:rFonts w:ascii="Times New Roman" w:hAnsi="Times New Roman" w:cs="Times New Roman"/>
          <w:sz w:val="24"/>
          <w:szCs w:val="24"/>
        </w:rPr>
        <w:t xml:space="preserve">United States in food </w:t>
      </w:r>
      <w:r w:rsidR="00F0622B" w:rsidRPr="00FD4D6D">
        <w:rPr>
          <w:rFonts w:ascii="Times New Roman" w:hAnsi="Times New Roman" w:cs="Times New Roman"/>
          <w:sz w:val="24"/>
          <w:szCs w:val="24"/>
        </w:rPr>
        <w:t>industry is</w:t>
      </w:r>
      <w:r w:rsidR="0011153A" w:rsidRPr="00FD4D6D">
        <w:rPr>
          <w:rFonts w:ascii="Times New Roman" w:hAnsi="Times New Roman" w:cs="Times New Roman"/>
          <w:sz w:val="24"/>
          <w:szCs w:val="24"/>
        </w:rPr>
        <w:t xml:space="preserve"> turning to litigation as a way to control the obesity epidemic.</w:t>
      </w:r>
    </w:p>
    <w:p w:rsidR="00530DC1" w:rsidRPr="00FD4D6D" w:rsidRDefault="00F0285F" w:rsidP="00FD4D6D">
      <w:pPr>
        <w:spacing w:line="480" w:lineRule="auto"/>
        <w:rPr>
          <w:rFonts w:ascii="Times New Roman" w:hAnsi="Times New Roman" w:cs="Times New Roman"/>
          <w:sz w:val="24"/>
          <w:szCs w:val="24"/>
        </w:rPr>
      </w:pPr>
      <w:r w:rsidRPr="00FD4D6D">
        <w:rPr>
          <w:rFonts w:ascii="Times New Roman" w:hAnsi="Times New Roman" w:cs="Times New Roman"/>
          <w:sz w:val="24"/>
          <w:szCs w:val="24"/>
        </w:rPr>
        <w:t>Liability L</w:t>
      </w:r>
      <w:r w:rsidR="002439C3" w:rsidRPr="00FD4D6D">
        <w:rPr>
          <w:rFonts w:ascii="Times New Roman" w:hAnsi="Times New Roman" w:cs="Times New Roman"/>
          <w:sz w:val="24"/>
          <w:szCs w:val="24"/>
        </w:rPr>
        <w:t>imits</w:t>
      </w:r>
      <w:r w:rsidR="00E85162" w:rsidRPr="00FD4D6D">
        <w:rPr>
          <w:rFonts w:ascii="Times New Roman" w:hAnsi="Times New Roman" w:cs="Times New Roman"/>
          <w:sz w:val="24"/>
          <w:szCs w:val="24"/>
        </w:rPr>
        <w:t>: One Event or Two</w:t>
      </w:r>
      <w:r w:rsidR="002126C9" w:rsidRPr="00FD4D6D">
        <w:rPr>
          <w:rFonts w:ascii="Times New Roman" w:hAnsi="Times New Roman" w:cs="Times New Roman"/>
          <w:sz w:val="24"/>
          <w:szCs w:val="24"/>
        </w:rPr>
        <w:t>?</w:t>
      </w:r>
    </w:p>
    <w:p w:rsidR="00DC20BD" w:rsidRPr="00FD4D6D" w:rsidRDefault="0046580D" w:rsidP="004B60B4">
      <w:pPr>
        <w:spacing w:line="480" w:lineRule="auto"/>
        <w:ind w:firstLine="720"/>
        <w:rPr>
          <w:rFonts w:ascii="Times New Roman" w:hAnsi="Times New Roman" w:cs="Times New Roman"/>
          <w:sz w:val="24"/>
          <w:szCs w:val="24"/>
        </w:rPr>
      </w:pPr>
      <w:r w:rsidRPr="00FD4D6D">
        <w:rPr>
          <w:rFonts w:ascii="Times New Roman" w:hAnsi="Times New Roman" w:cs="Times New Roman"/>
          <w:sz w:val="24"/>
          <w:szCs w:val="24"/>
        </w:rPr>
        <w:t xml:space="preserve">September 11 </w:t>
      </w:r>
      <w:r w:rsidR="00B34107" w:rsidRPr="00FD4D6D">
        <w:rPr>
          <w:rFonts w:ascii="Times New Roman" w:hAnsi="Times New Roman" w:cs="Times New Roman"/>
          <w:sz w:val="24"/>
          <w:szCs w:val="24"/>
        </w:rPr>
        <w:t>terrorist assault</w:t>
      </w:r>
      <w:r w:rsidRPr="00FD4D6D">
        <w:rPr>
          <w:rFonts w:ascii="Times New Roman" w:hAnsi="Times New Roman" w:cs="Times New Roman"/>
          <w:sz w:val="24"/>
          <w:szCs w:val="24"/>
        </w:rPr>
        <w:t xml:space="preserve"> on the World Trade Center comprised of one loss or </w:t>
      </w:r>
      <w:r w:rsidR="00B34107" w:rsidRPr="00FD4D6D">
        <w:rPr>
          <w:rFonts w:ascii="Times New Roman" w:hAnsi="Times New Roman" w:cs="Times New Roman"/>
          <w:sz w:val="24"/>
          <w:szCs w:val="24"/>
        </w:rPr>
        <w:t>two. The</w:t>
      </w:r>
      <w:r w:rsidRPr="00FD4D6D">
        <w:rPr>
          <w:rFonts w:ascii="Times New Roman" w:hAnsi="Times New Roman" w:cs="Times New Roman"/>
          <w:sz w:val="24"/>
          <w:szCs w:val="24"/>
        </w:rPr>
        <w:t xml:space="preserve"> declaration to this question is far from the undemanding because the controversy of surrounding of this matter illustrates the </w:t>
      </w:r>
      <w:r w:rsidR="00CB24C0" w:rsidRPr="00FD4D6D">
        <w:rPr>
          <w:rFonts w:ascii="Times New Roman" w:hAnsi="Times New Roman" w:cs="Times New Roman"/>
          <w:sz w:val="24"/>
          <w:szCs w:val="24"/>
        </w:rPr>
        <w:t>vagueness’s</w:t>
      </w:r>
      <w:r w:rsidRPr="00FD4D6D">
        <w:rPr>
          <w:rFonts w:ascii="Times New Roman" w:hAnsi="Times New Roman" w:cs="Times New Roman"/>
          <w:sz w:val="24"/>
          <w:szCs w:val="24"/>
        </w:rPr>
        <w:t xml:space="preserve"> inherent in various company insurance contracts.</w:t>
      </w:r>
      <w:r w:rsidR="00CB24C0" w:rsidRPr="00FD4D6D">
        <w:rPr>
          <w:rFonts w:ascii="Times New Roman" w:hAnsi="Times New Roman" w:cs="Times New Roman"/>
          <w:sz w:val="24"/>
          <w:szCs w:val="24"/>
        </w:rPr>
        <w:t xml:space="preserve"> Since the insurance and reinsurance agreements for the property were still under </w:t>
      </w:r>
      <w:r w:rsidR="00CB24C0" w:rsidRPr="00FD4D6D">
        <w:rPr>
          <w:rFonts w:ascii="Times New Roman" w:hAnsi="Times New Roman" w:cs="Times New Roman"/>
          <w:sz w:val="24"/>
          <w:szCs w:val="24"/>
        </w:rPr>
        <w:lastRenderedPageBreak/>
        <w:t xml:space="preserve">binder </w:t>
      </w:r>
      <w:r w:rsidR="00B34107" w:rsidRPr="00FD4D6D">
        <w:rPr>
          <w:rFonts w:ascii="Times New Roman" w:hAnsi="Times New Roman" w:cs="Times New Roman"/>
          <w:sz w:val="24"/>
          <w:szCs w:val="24"/>
        </w:rPr>
        <w:t>conformities, I</w:t>
      </w:r>
      <w:r w:rsidR="00CB24C0" w:rsidRPr="00FD4D6D">
        <w:rPr>
          <w:rFonts w:ascii="Times New Roman" w:hAnsi="Times New Roman" w:cs="Times New Roman"/>
          <w:sz w:val="24"/>
          <w:szCs w:val="24"/>
        </w:rPr>
        <w:t xml:space="preserve"> </w:t>
      </w:r>
      <w:r w:rsidR="007C01CE" w:rsidRPr="00FD4D6D">
        <w:rPr>
          <w:rFonts w:ascii="Times New Roman" w:hAnsi="Times New Roman" w:cs="Times New Roman"/>
          <w:sz w:val="24"/>
          <w:szCs w:val="24"/>
        </w:rPr>
        <w:t xml:space="preserve">agree with </w:t>
      </w:r>
      <w:r w:rsidR="00B34107" w:rsidRPr="00FD4D6D">
        <w:rPr>
          <w:rFonts w:ascii="Times New Roman" w:hAnsi="Times New Roman" w:cs="Times New Roman"/>
          <w:sz w:val="24"/>
          <w:szCs w:val="24"/>
        </w:rPr>
        <w:t>ethical ruling</w:t>
      </w:r>
      <w:r w:rsidR="007C01CE" w:rsidRPr="00FD4D6D">
        <w:rPr>
          <w:rFonts w:ascii="Times New Roman" w:hAnsi="Times New Roman" w:cs="Times New Roman"/>
          <w:sz w:val="24"/>
          <w:szCs w:val="24"/>
        </w:rPr>
        <w:t xml:space="preserve"> although wa</w:t>
      </w:r>
      <w:r w:rsidR="00D130EC" w:rsidRPr="00FD4D6D">
        <w:rPr>
          <w:rFonts w:ascii="Times New Roman" w:hAnsi="Times New Roman" w:cs="Times New Roman"/>
          <w:sz w:val="24"/>
          <w:szCs w:val="24"/>
        </w:rPr>
        <w:t xml:space="preserve">s </w:t>
      </w:r>
      <w:r w:rsidR="00B34107" w:rsidRPr="00FD4D6D">
        <w:rPr>
          <w:rFonts w:ascii="Times New Roman" w:hAnsi="Times New Roman" w:cs="Times New Roman"/>
          <w:sz w:val="24"/>
          <w:szCs w:val="24"/>
        </w:rPr>
        <w:t>a complex</w:t>
      </w:r>
      <w:r w:rsidR="007C01CE" w:rsidRPr="00FD4D6D">
        <w:rPr>
          <w:rFonts w:ascii="Times New Roman" w:hAnsi="Times New Roman" w:cs="Times New Roman"/>
          <w:sz w:val="24"/>
          <w:szCs w:val="24"/>
        </w:rPr>
        <w:t xml:space="preserve"> case.</w:t>
      </w:r>
      <w:r w:rsidR="00627F20" w:rsidRPr="00FD4D6D">
        <w:rPr>
          <w:rFonts w:ascii="Times New Roman" w:hAnsi="Times New Roman" w:cs="Times New Roman"/>
          <w:sz w:val="24"/>
          <w:szCs w:val="24"/>
        </w:rPr>
        <w:t xml:space="preserve"> The </w:t>
      </w:r>
      <w:r w:rsidR="00B34107" w:rsidRPr="00FD4D6D">
        <w:rPr>
          <w:rFonts w:ascii="Times New Roman" w:hAnsi="Times New Roman" w:cs="Times New Roman"/>
          <w:sz w:val="24"/>
          <w:szCs w:val="24"/>
        </w:rPr>
        <w:t>phraseology of</w:t>
      </w:r>
      <w:r w:rsidR="00627F20" w:rsidRPr="00FD4D6D">
        <w:rPr>
          <w:rFonts w:ascii="Times New Roman" w:hAnsi="Times New Roman" w:cs="Times New Roman"/>
          <w:sz w:val="24"/>
          <w:szCs w:val="24"/>
        </w:rPr>
        <w:t xml:space="preserve"> the binder agreements became the f</w:t>
      </w:r>
      <w:r w:rsidR="00FD2A43" w:rsidRPr="00FD4D6D">
        <w:rPr>
          <w:rFonts w:ascii="Times New Roman" w:hAnsi="Times New Roman" w:cs="Times New Roman"/>
          <w:sz w:val="24"/>
          <w:szCs w:val="24"/>
        </w:rPr>
        <w:t xml:space="preserve">undamental issue of this case. </w:t>
      </w:r>
      <w:r w:rsidR="00627F20" w:rsidRPr="00FD4D6D">
        <w:rPr>
          <w:rFonts w:ascii="Times New Roman" w:hAnsi="Times New Roman" w:cs="Times New Roman"/>
          <w:sz w:val="24"/>
          <w:szCs w:val="24"/>
        </w:rPr>
        <w:t>At the period of the attack, actual estate senior manager Larry A. Silverstein’s company had currently received a 99 year lease on World Trade Center and had not completed insurance coverage</w:t>
      </w:r>
      <w:r w:rsidR="00091454" w:rsidRPr="00FD4D6D">
        <w:rPr>
          <w:rFonts w:ascii="Times New Roman" w:hAnsi="Times New Roman" w:cs="Times New Roman"/>
          <w:sz w:val="24"/>
          <w:szCs w:val="24"/>
        </w:rPr>
        <w:t xml:space="preserve"> which gave up to $3.5 billion in liability and property damage per incidence.</w:t>
      </w:r>
      <w:r w:rsidR="00AA1655" w:rsidRPr="00FD4D6D">
        <w:rPr>
          <w:rFonts w:ascii="Times New Roman" w:hAnsi="Times New Roman" w:cs="Times New Roman"/>
          <w:sz w:val="24"/>
          <w:szCs w:val="24"/>
        </w:rPr>
        <w:t xml:space="preserve"> </w:t>
      </w:r>
    </w:p>
    <w:p w:rsidR="008C6FD0" w:rsidRPr="00FD4D6D" w:rsidRDefault="00AA1655" w:rsidP="004B60B4">
      <w:pPr>
        <w:spacing w:line="480" w:lineRule="auto"/>
        <w:ind w:firstLine="720"/>
        <w:rPr>
          <w:rFonts w:ascii="Times New Roman" w:hAnsi="Times New Roman" w:cs="Times New Roman"/>
          <w:sz w:val="24"/>
          <w:szCs w:val="24"/>
        </w:rPr>
      </w:pPr>
      <w:r w:rsidRPr="00FD4D6D">
        <w:rPr>
          <w:rFonts w:ascii="Times New Roman" w:hAnsi="Times New Roman" w:cs="Times New Roman"/>
          <w:sz w:val="24"/>
          <w:szCs w:val="24"/>
        </w:rPr>
        <w:t xml:space="preserve">The UK </w:t>
      </w:r>
      <w:r w:rsidR="00B34107" w:rsidRPr="00FD4D6D">
        <w:rPr>
          <w:rFonts w:ascii="Times New Roman" w:hAnsi="Times New Roman" w:cs="Times New Roman"/>
          <w:sz w:val="24"/>
          <w:szCs w:val="24"/>
        </w:rPr>
        <w:t>reinsures</w:t>
      </w:r>
      <w:r w:rsidRPr="00FD4D6D">
        <w:rPr>
          <w:rFonts w:ascii="Times New Roman" w:hAnsi="Times New Roman" w:cs="Times New Roman"/>
          <w:sz w:val="24"/>
          <w:szCs w:val="24"/>
        </w:rPr>
        <w:t xml:space="preserve"> Swiss Re decided to underwrite 22% of the coverage on the property once the loss surpassed $10 million translating it </w:t>
      </w:r>
      <w:r w:rsidR="002871EA" w:rsidRPr="00FD4D6D">
        <w:rPr>
          <w:rFonts w:ascii="Times New Roman" w:hAnsi="Times New Roman" w:cs="Times New Roman"/>
          <w:sz w:val="24"/>
          <w:szCs w:val="24"/>
        </w:rPr>
        <w:t xml:space="preserve">into $3.5 billion per incidence (Sumit Paul 2001). </w:t>
      </w:r>
      <w:r w:rsidR="00224824" w:rsidRPr="00FD4D6D">
        <w:rPr>
          <w:rFonts w:ascii="Times New Roman" w:hAnsi="Times New Roman" w:cs="Times New Roman"/>
          <w:sz w:val="24"/>
          <w:szCs w:val="24"/>
        </w:rPr>
        <w:t>All losses</w:t>
      </w:r>
      <w:r w:rsidR="00007EBF" w:rsidRPr="00FD4D6D">
        <w:rPr>
          <w:rFonts w:ascii="Times New Roman" w:hAnsi="Times New Roman" w:cs="Times New Roman"/>
          <w:sz w:val="24"/>
          <w:szCs w:val="24"/>
        </w:rPr>
        <w:t xml:space="preserve"> that are attributable </w:t>
      </w:r>
      <w:r w:rsidR="00224824" w:rsidRPr="00FD4D6D">
        <w:rPr>
          <w:rFonts w:ascii="Times New Roman" w:hAnsi="Times New Roman" w:cs="Times New Roman"/>
          <w:sz w:val="24"/>
          <w:szCs w:val="24"/>
        </w:rPr>
        <w:t>will be joined together and the total amount of damages will be treated as one incidence irrespective of the time or place over which the losses happened.</w:t>
      </w:r>
      <w:r w:rsidR="00351516" w:rsidRPr="00FD4D6D">
        <w:rPr>
          <w:rFonts w:ascii="Times New Roman" w:hAnsi="Times New Roman" w:cs="Times New Roman"/>
          <w:sz w:val="24"/>
          <w:szCs w:val="24"/>
        </w:rPr>
        <w:t xml:space="preserve"> The justification for the ruling again</w:t>
      </w:r>
      <w:r w:rsidR="00995BA8" w:rsidRPr="00FD4D6D">
        <w:rPr>
          <w:rFonts w:ascii="Times New Roman" w:hAnsi="Times New Roman" w:cs="Times New Roman"/>
          <w:sz w:val="24"/>
          <w:szCs w:val="24"/>
        </w:rPr>
        <w:t>st the leaseholder in this case</w:t>
      </w:r>
      <w:r w:rsidR="00351516" w:rsidRPr="00FD4D6D">
        <w:rPr>
          <w:rFonts w:ascii="Times New Roman" w:hAnsi="Times New Roman" w:cs="Times New Roman"/>
          <w:sz w:val="24"/>
          <w:szCs w:val="24"/>
        </w:rPr>
        <w:t xml:space="preserve"> </w:t>
      </w:r>
      <w:r w:rsidR="00FF19BD" w:rsidRPr="00FD4D6D">
        <w:rPr>
          <w:rFonts w:ascii="Times New Roman" w:hAnsi="Times New Roman" w:cs="Times New Roman"/>
          <w:sz w:val="24"/>
          <w:szCs w:val="24"/>
        </w:rPr>
        <w:t xml:space="preserve">and for </w:t>
      </w:r>
      <w:r w:rsidR="00351516" w:rsidRPr="00FD4D6D">
        <w:rPr>
          <w:rFonts w:ascii="Times New Roman" w:hAnsi="Times New Roman" w:cs="Times New Roman"/>
          <w:sz w:val="24"/>
          <w:szCs w:val="24"/>
        </w:rPr>
        <w:t>the one in favor of the leaseholder was that the particular amounts were paid by each company were not reveal</w:t>
      </w:r>
      <w:r w:rsidR="00FF19BD" w:rsidRPr="00FD4D6D">
        <w:rPr>
          <w:rFonts w:ascii="Times New Roman" w:hAnsi="Times New Roman" w:cs="Times New Roman"/>
          <w:sz w:val="24"/>
          <w:szCs w:val="24"/>
        </w:rPr>
        <w:t>ed</w:t>
      </w:r>
      <w:r w:rsidR="00351516" w:rsidRPr="00FD4D6D">
        <w:rPr>
          <w:rFonts w:ascii="Times New Roman" w:hAnsi="Times New Roman" w:cs="Times New Roman"/>
          <w:sz w:val="24"/>
          <w:szCs w:val="24"/>
        </w:rPr>
        <w:t xml:space="preserve"> due to confidentiality agreements.</w:t>
      </w:r>
      <w:r w:rsidR="006928BD" w:rsidRPr="00FD4D6D">
        <w:rPr>
          <w:rFonts w:ascii="Times New Roman" w:hAnsi="Times New Roman" w:cs="Times New Roman"/>
          <w:sz w:val="24"/>
          <w:szCs w:val="24"/>
        </w:rPr>
        <w:t xml:space="preserve"> As a result, the ruling is e</w:t>
      </w:r>
      <w:r w:rsidR="00EA4F1C" w:rsidRPr="00FD4D6D">
        <w:rPr>
          <w:rFonts w:ascii="Times New Roman" w:hAnsi="Times New Roman" w:cs="Times New Roman"/>
          <w:sz w:val="24"/>
          <w:szCs w:val="24"/>
        </w:rPr>
        <w:t xml:space="preserve">thical in light of massive loss. Private </w:t>
      </w:r>
      <w:r w:rsidR="00B34107" w:rsidRPr="00FD4D6D">
        <w:rPr>
          <w:rFonts w:ascii="Times New Roman" w:hAnsi="Times New Roman" w:cs="Times New Roman"/>
          <w:sz w:val="24"/>
          <w:szCs w:val="24"/>
        </w:rPr>
        <w:t>Citizen</w:t>
      </w:r>
      <w:r w:rsidR="00EA4F1C" w:rsidRPr="00FD4D6D">
        <w:rPr>
          <w:rFonts w:ascii="Times New Roman" w:hAnsi="Times New Roman" w:cs="Times New Roman"/>
          <w:sz w:val="24"/>
          <w:szCs w:val="24"/>
        </w:rPr>
        <w:t xml:space="preserve"> and private insurance companies suffered a lot during the September 11 attack in America.</w:t>
      </w:r>
      <w:r w:rsidR="00D84AED" w:rsidRPr="00FD4D6D">
        <w:rPr>
          <w:rFonts w:ascii="Times New Roman" w:hAnsi="Times New Roman" w:cs="Times New Roman"/>
          <w:sz w:val="24"/>
          <w:szCs w:val="24"/>
        </w:rPr>
        <w:t xml:space="preserve"> This because they are not in large commercial customers, surplus and excess lines, and </w:t>
      </w:r>
      <w:r w:rsidR="00FF19BD" w:rsidRPr="00FD4D6D">
        <w:rPr>
          <w:rFonts w:ascii="Times New Roman" w:hAnsi="Times New Roman" w:cs="Times New Roman"/>
          <w:sz w:val="24"/>
          <w:szCs w:val="24"/>
        </w:rPr>
        <w:t xml:space="preserve">reinsurance markets so complex </w:t>
      </w:r>
      <w:r w:rsidR="00D84AED" w:rsidRPr="00FD4D6D">
        <w:rPr>
          <w:rFonts w:ascii="Times New Roman" w:hAnsi="Times New Roman" w:cs="Times New Roman"/>
          <w:sz w:val="24"/>
          <w:szCs w:val="24"/>
        </w:rPr>
        <w:t xml:space="preserve">degree of risk and being in deficient </w:t>
      </w:r>
      <w:r w:rsidR="00FF19BD" w:rsidRPr="00FD4D6D">
        <w:rPr>
          <w:rFonts w:ascii="Times New Roman" w:hAnsi="Times New Roman" w:cs="Times New Roman"/>
          <w:sz w:val="24"/>
          <w:szCs w:val="24"/>
        </w:rPr>
        <w:t xml:space="preserve">for </w:t>
      </w:r>
      <w:r w:rsidR="00D84AED" w:rsidRPr="00FD4D6D">
        <w:rPr>
          <w:rFonts w:ascii="Times New Roman" w:hAnsi="Times New Roman" w:cs="Times New Roman"/>
          <w:sz w:val="24"/>
          <w:szCs w:val="24"/>
        </w:rPr>
        <w:t xml:space="preserve">regulatory authority can make them suffer </w:t>
      </w:r>
      <w:r w:rsidR="008C6FD0" w:rsidRPr="00FD4D6D">
        <w:rPr>
          <w:rFonts w:ascii="Times New Roman" w:hAnsi="Times New Roman" w:cs="Times New Roman"/>
          <w:sz w:val="24"/>
          <w:szCs w:val="24"/>
        </w:rPr>
        <w:t>more.</w:t>
      </w:r>
    </w:p>
    <w:p w:rsidR="00FD4D6D" w:rsidRDefault="00FD4D6D" w:rsidP="00FD4D6D">
      <w:pPr>
        <w:spacing w:line="480" w:lineRule="auto"/>
        <w:rPr>
          <w:rFonts w:ascii="Times New Roman" w:hAnsi="Times New Roman" w:cs="Times New Roman"/>
          <w:sz w:val="24"/>
          <w:szCs w:val="24"/>
        </w:rPr>
      </w:pPr>
    </w:p>
    <w:p w:rsidR="00FD4D6D" w:rsidRDefault="00FD4D6D" w:rsidP="00FD4D6D">
      <w:pPr>
        <w:spacing w:line="480" w:lineRule="auto"/>
        <w:rPr>
          <w:rFonts w:ascii="Times New Roman" w:hAnsi="Times New Roman" w:cs="Times New Roman"/>
          <w:sz w:val="24"/>
          <w:szCs w:val="24"/>
        </w:rPr>
      </w:pPr>
    </w:p>
    <w:p w:rsidR="00FD4D6D" w:rsidRDefault="00FD4D6D" w:rsidP="00FD4D6D">
      <w:pPr>
        <w:spacing w:line="480" w:lineRule="auto"/>
        <w:rPr>
          <w:rFonts w:ascii="Times New Roman" w:hAnsi="Times New Roman" w:cs="Times New Roman"/>
          <w:sz w:val="24"/>
          <w:szCs w:val="24"/>
        </w:rPr>
      </w:pPr>
    </w:p>
    <w:p w:rsidR="00FD4D6D" w:rsidRDefault="00FD4D6D" w:rsidP="00FD4D6D">
      <w:pPr>
        <w:spacing w:line="480" w:lineRule="auto"/>
        <w:rPr>
          <w:rFonts w:ascii="Times New Roman" w:hAnsi="Times New Roman" w:cs="Times New Roman"/>
          <w:sz w:val="24"/>
          <w:szCs w:val="24"/>
        </w:rPr>
      </w:pPr>
    </w:p>
    <w:p w:rsidR="00FD4D6D" w:rsidRDefault="00FD4D6D" w:rsidP="00FD4D6D">
      <w:pPr>
        <w:spacing w:line="480" w:lineRule="auto"/>
        <w:rPr>
          <w:rFonts w:ascii="Times New Roman" w:hAnsi="Times New Roman" w:cs="Times New Roman"/>
          <w:sz w:val="24"/>
          <w:szCs w:val="24"/>
        </w:rPr>
      </w:pPr>
    </w:p>
    <w:p w:rsidR="00FD4D6D" w:rsidRDefault="00FD4D6D" w:rsidP="00FD4D6D">
      <w:pPr>
        <w:spacing w:line="480" w:lineRule="auto"/>
        <w:rPr>
          <w:rFonts w:ascii="Times New Roman" w:hAnsi="Times New Roman" w:cs="Times New Roman"/>
          <w:sz w:val="24"/>
          <w:szCs w:val="24"/>
        </w:rPr>
      </w:pPr>
    </w:p>
    <w:p w:rsidR="00071ADE" w:rsidRPr="00FD4D6D" w:rsidRDefault="00176FFC" w:rsidP="00FD4D6D">
      <w:pPr>
        <w:spacing w:line="480" w:lineRule="auto"/>
        <w:rPr>
          <w:rFonts w:ascii="Times New Roman" w:hAnsi="Times New Roman" w:cs="Times New Roman"/>
          <w:sz w:val="24"/>
          <w:szCs w:val="24"/>
        </w:rPr>
      </w:pPr>
      <w:r w:rsidRPr="00FD4D6D">
        <w:rPr>
          <w:rFonts w:ascii="Times New Roman" w:hAnsi="Times New Roman" w:cs="Times New Roman"/>
          <w:sz w:val="24"/>
          <w:szCs w:val="24"/>
        </w:rPr>
        <w:t xml:space="preserve">References </w:t>
      </w:r>
    </w:p>
    <w:p w:rsidR="00566661" w:rsidRPr="00FD4D6D" w:rsidRDefault="00E43CE0" w:rsidP="00FD4D6D">
      <w:pPr>
        <w:spacing w:line="480" w:lineRule="auto"/>
        <w:ind w:left="720" w:hanging="720"/>
        <w:rPr>
          <w:rFonts w:ascii="Times New Roman" w:hAnsi="Times New Roman" w:cs="Times New Roman"/>
          <w:sz w:val="24"/>
          <w:szCs w:val="24"/>
        </w:rPr>
      </w:pPr>
      <w:r w:rsidRPr="00FD4D6D">
        <w:rPr>
          <w:rFonts w:ascii="Times New Roman" w:hAnsi="Times New Roman" w:cs="Times New Roman"/>
          <w:sz w:val="24"/>
          <w:szCs w:val="24"/>
        </w:rPr>
        <w:t xml:space="preserve"> James T. Gleason, The New Management Imperative in Finance Risk(Princeton, NJ: Bloomberg Press, 2000), Chapter 4 "Evolving Risk Management: Fundamental Tools".</w:t>
      </w:r>
    </w:p>
    <w:p w:rsidR="00D62EFF" w:rsidRPr="00FD4D6D" w:rsidRDefault="00D62EFF" w:rsidP="00FD4D6D">
      <w:pPr>
        <w:spacing w:line="480" w:lineRule="auto"/>
        <w:ind w:left="720" w:hanging="720"/>
        <w:rPr>
          <w:rFonts w:ascii="Times New Roman" w:hAnsi="Times New Roman" w:cs="Times New Roman"/>
          <w:sz w:val="24"/>
          <w:szCs w:val="24"/>
        </w:rPr>
      </w:pPr>
      <w:r w:rsidRPr="00FD4D6D">
        <w:rPr>
          <w:rFonts w:ascii="Times New Roman" w:hAnsi="Times New Roman" w:cs="Times New Roman"/>
          <w:sz w:val="24"/>
          <w:szCs w:val="24"/>
        </w:rPr>
        <w:t>Sumit Paul-Choudhury, “Real Options,” Risk Management Magazine, September 2001, 38.</w:t>
      </w:r>
    </w:p>
    <w:p w:rsidR="00F2067B" w:rsidRPr="00FD4D6D" w:rsidRDefault="00F2067B" w:rsidP="00FD4D6D">
      <w:pPr>
        <w:spacing w:line="480" w:lineRule="auto"/>
        <w:ind w:left="720" w:hanging="720"/>
        <w:rPr>
          <w:rFonts w:ascii="Times New Roman" w:hAnsi="Times New Roman" w:cs="Times New Roman"/>
          <w:sz w:val="24"/>
          <w:szCs w:val="24"/>
        </w:rPr>
      </w:pPr>
      <w:r w:rsidRPr="00FD4D6D">
        <w:rPr>
          <w:rFonts w:ascii="Times New Roman" w:hAnsi="Times New Roman" w:cs="Times New Roman"/>
          <w:sz w:val="24"/>
          <w:szCs w:val="24"/>
        </w:rPr>
        <w:t>Mark E. Ruquet, “Accountants Under Scrutiny Even Before Enron Failure,”National Underwriter, Property &amp; Casualty/Risk &amp; Benefits Management Edition, February 25, 2002.</w:t>
      </w:r>
    </w:p>
    <w:p w:rsidR="008F42B2" w:rsidRPr="00FD4D6D" w:rsidRDefault="008F42B2" w:rsidP="00FD4D6D">
      <w:pPr>
        <w:spacing w:line="480" w:lineRule="auto"/>
        <w:ind w:left="720" w:hanging="720"/>
        <w:rPr>
          <w:rFonts w:ascii="Times New Roman" w:hAnsi="Times New Roman" w:cs="Times New Roman"/>
          <w:sz w:val="24"/>
          <w:szCs w:val="24"/>
        </w:rPr>
      </w:pPr>
      <w:r w:rsidRPr="00FD4D6D">
        <w:rPr>
          <w:rFonts w:ascii="Times New Roman" w:hAnsi="Times New Roman" w:cs="Times New Roman"/>
          <w:sz w:val="24"/>
          <w:szCs w:val="24"/>
        </w:rPr>
        <w:t>Karen Shideler, “Rising Cost of Obesity in America Hurts Us All,” The Wichita Eagle, October 27, 2002; “Weight Management and Health Insurance,” American Obesity</w:t>
      </w:r>
    </w:p>
    <w:sectPr w:rsidR="008F42B2" w:rsidRPr="00FD4D6D" w:rsidSect="00E514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4B9" w:rsidRDefault="003874B9" w:rsidP="00887E89">
      <w:pPr>
        <w:spacing w:after="0" w:line="240" w:lineRule="auto"/>
      </w:pPr>
      <w:r>
        <w:separator/>
      </w:r>
    </w:p>
  </w:endnote>
  <w:endnote w:type="continuationSeparator" w:id="1">
    <w:p w:rsidR="003874B9" w:rsidRDefault="003874B9" w:rsidP="00887E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4B9" w:rsidRDefault="003874B9" w:rsidP="00887E89">
      <w:pPr>
        <w:spacing w:after="0" w:line="240" w:lineRule="auto"/>
      </w:pPr>
      <w:r>
        <w:separator/>
      </w:r>
    </w:p>
  </w:footnote>
  <w:footnote w:type="continuationSeparator" w:id="1">
    <w:p w:rsidR="003874B9" w:rsidRDefault="003874B9" w:rsidP="00887E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55" w:rsidRPr="002F7A55" w:rsidRDefault="002F7A55">
    <w:pPr>
      <w:pStyle w:val="Header"/>
      <w:jc w:val="right"/>
      <w:rPr>
        <w:rFonts w:ascii="Times New Roman" w:hAnsi="Times New Roman" w:cs="Times New Roman"/>
        <w:sz w:val="24"/>
        <w:szCs w:val="24"/>
      </w:rPr>
    </w:pPr>
    <w:r w:rsidRPr="002F7A55">
      <w:rPr>
        <w:rFonts w:ascii="Times New Roman" w:hAnsi="Times New Roman" w:cs="Times New Roman"/>
        <w:sz w:val="24"/>
        <w:szCs w:val="24"/>
      </w:rPr>
      <w:t>RISK MANAGEMENT</w:t>
    </w:r>
    <w:r w:rsidRPr="002F7A55">
      <w:rPr>
        <w:rFonts w:ascii="Times New Roman" w:hAnsi="Times New Roman" w:cs="Times New Roman"/>
        <w:sz w:val="24"/>
        <w:szCs w:val="24"/>
      </w:rPr>
      <w:tab/>
    </w:r>
    <w:r w:rsidRPr="002F7A55">
      <w:rPr>
        <w:rFonts w:ascii="Times New Roman" w:hAnsi="Times New Roman" w:cs="Times New Roman"/>
        <w:sz w:val="24"/>
        <w:szCs w:val="24"/>
      </w:rPr>
      <w:tab/>
    </w:r>
    <w:sdt>
      <w:sdtPr>
        <w:rPr>
          <w:rFonts w:ascii="Times New Roman" w:hAnsi="Times New Roman" w:cs="Times New Roman"/>
          <w:sz w:val="24"/>
          <w:szCs w:val="24"/>
        </w:rPr>
        <w:id w:val="31450239"/>
        <w:docPartObj>
          <w:docPartGallery w:val="Page Numbers (Top of Page)"/>
          <w:docPartUnique/>
        </w:docPartObj>
      </w:sdtPr>
      <w:sdtContent>
        <w:r w:rsidRPr="002F7A55">
          <w:rPr>
            <w:rFonts w:ascii="Times New Roman" w:hAnsi="Times New Roman" w:cs="Times New Roman"/>
            <w:sz w:val="24"/>
            <w:szCs w:val="24"/>
          </w:rPr>
          <w:fldChar w:fldCharType="begin"/>
        </w:r>
        <w:r w:rsidRPr="002F7A55">
          <w:rPr>
            <w:rFonts w:ascii="Times New Roman" w:hAnsi="Times New Roman" w:cs="Times New Roman"/>
            <w:sz w:val="24"/>
            <w:szCs w:val="24"/>
          </w:rPr>
          <w:instrText xml:space="preserve"> PAGE   \* MERGEFORMAT </w:instrText>
        </w:r>
        <w:r w:rsidRPr="002F7A55">
          <w:rPr>
            <w:rFonts w:ascii="Times New Roman" w:hAnsi="Times New Roman" w:cs="Times New Roman"/>
            <w:sz w:val="24"/>
            <w:szCs w:val="24"/>
          </w:rPr>
          <w:fldChar w:fldCharType="separate"/>
        </w:r>
        <w:r w:rsidR="001D3550">
          <w:rPr>
            <w:rFonts w:ascii="Times New Roman" w:hAnsi="Times New Roman" w:cs="Times New Roman"/>
            <w:noProof/>
            <w:sz w:val="24"/>
            <w:szCs w:val="24"/>
          </w:rPr>
          <w:t>3</w:t>
        </w:r>
        <w:r w:rsidRPr="002F7A55">
          <w:rPr>
            <w:rFonts w:ascii="Times New Roman" w:hAnsi="Times New Roman" w:cs="Times New Roman"/>
            <w:sz w:val="24"/>
            <w:szCs w:val="24"/>
          </w:rPr>
          <w:fldChar w:fldCharType="end"/>
        </w:r>
      </w:sdtContent>
    </w:sdt>
  </w:p>
  <w:p w:rsidR="002F7A55" w:rsidRDefault="002F7A5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1A" w:rsidRPr="00E5141A" w:rsidRDefault="00E5141A">
    <w:pPr>
      <w:pStyle w:val="Header"/>
      <w:jc w:val="right"/>
      <w:rPr>
        <w:rFonts w:ascii="Times New Roman" w:hAnsi="Times New Roman" w:cs="Times New Roman"/>
        <w:sz w:val="24"/>
        <w:szCs w:val="24"/>
      </w:rPr>
    </w:pPr>
    <w:r w:rsidRPr="00E5141A">
      <w:rPr>
        <w:rFonts w:ascii="Times New Roman" w:hAnsi="Times New Roman" w:cs="Times New Roman"/>
        <w:sz w:val="24"/>
        <w:szCs w:val="24"/>
      </w:rPr>
      <w:t>Running Head: RISK MANAGEMENT</w:t>
    </w:r>
    <w:r w:rsidRPr="00E5141A">
      <w:rPr>
        <w:rFonts w:ascii="Times New Roman" w:hAnsi="Times New Roman" w:cs="Times New Roman"/>
        <w:sz w:val="24"/>
        <w:szCs w:val="24"/>
      </w:rPr>
      <w:tab/>
    </w:r>
    <w:r w:rsidRPr="00E5141A">
      <w:rPr>
        <w:rFonts w:ascii="Times New Roman" w:hAnsi="Times New Roman" w:cs="Times New Roman"/>
        <w:sz w:val="24"/>
        <w:szCs w:val="24"/>
      </w:rPr>
      <w:tab/>
    </w:r>
    <w:sdt>
      <w:sdtPr>
        <w:rPr>
          <w:rFonts w:ascii="Times New Roman" w:hAnsi="Times New Roman" w:cs="Times New Roman"/>
          <w:sz w:val="24"/>
          <w:szCs w:val="24"/>
        </w:rPr>
        <w:id w:val="31450263"/>
        <w:docPartObj>
          <w:docPartGallery w:val="Page Numbers (Top of Page)"/>
          <w:docPartUnique/>
        </w:docPartObj>
      </w:sdtPr>
      <w:sdtContent>
        <w:r w:rsidRPr="00E5141A">
          <w:rPr>
            <w:rFonts w:ascii="Times New Roman" w:hAnsi="Times New Roman" w:cs="Times New Roman"/>
            <w:sz w:val="24"/>
            <w:szCs w:val="24"/>
          </w:rPr>
          <w:fldChar w:fldCharType="begin"/>
        </w:r>
        <w:r w:rsidRPr="00E5141A">
          <w:rPr>
            <w:rFonts w:ascii="Times New Roman" w:hAnsi="Times New Roman" w:cs="Times New Roman"/>
            <w:sz w:val="24"/>
            <w:szCs w:val="24"/>
          </w:rPr>
          <w:instrText xml:space="preserve"> PAGE   \* MERGEFORMAT </w:instrText>
        </w:r>
        <w:r w:rsidRPr="00E5141A">
          <w:rPr>
            <w:rFonts w:ascii="Times New Roman" w:hAnsi="Times New Roman" w:cs="Times New Roman"/>
            <w:sz w:val="24"/>
            <w:szCs w:val="24"/>
          </w:rPr>
          <w:fldChar w:fldCharType="separate"/>
        </w:r>
        <w:r w:rsidR="001D3550">
          <w:rPr>
            <w:rFonts w:ascii="Times New Roman" w:hAnsi="Times New Roman" w:cs="Times New Roman"/>
            <w:noProof/>
            <w:sz w:val="24"/>
            <w:szCs w:val="24"/>
          </w:rPr>
          <w:t>1</w:t>
        </w:r>
        <w:r w:rsidRPr="00E5141A">
          <w:rPr>
            <w:rFonts w:ascii="Times New Roman" w:hAnsi="Times New Roman" w:cs="Times New Roman"/>
            <w:sz w:val="24"/>
            <w:szCs w:val="24"/>
          </w:rPr>
          <w:fldChar w:fldCharType="end"/>
        </w:r>
      </w:sdtContent>
    </w:sdt>
  </w:p>
  <w:p w:rsidR="00E5141A" w:rsidRDefault="00E5141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3733D"/>
    <w:multiLevelType w:val="multilevel"/>
    <w:tmpl w:val="1A0E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F0EAB"/>
    <w:rsid w:val="00007EBF"/>
    <w:rsid w:val="00047059"/>
    <w:rsid w:val="00071ADE"/>
    <w:rsid w:val="0008525D"/>
    <w:rsid w:val="00091454"/>
    <w:rsid w:val="00096EB4"/>
    <w:rsid w:val="000D1ABB"/>
    <w:rsid w:val="00103EDA"/>
    <w:rsid w:val="0011153A"/>
    <w:rsid w:val="00144AD4"/>
    <w:rsid w:val="00176FFC"/>
    <w:rsid w:val="00185C06"/>
    <w:rsid w:val="00193CFC"/>
    <w:rsid w:val="001A49D4"/>
    <w:rsid w:val="001C79DC"/>
    <w:rsid w:val="001D3550"/>
    <w:rsid w:val="001E2227"/>
    <w:rsid w:val="002126C9"/>
    <w:rsid w:val="00221133"/>
    <w:rsid w:val="00224824"/>
    <w:rsid w:val="002426E6"/>
    <w:rsid w:val="002439C3"/>
    <w:rsid w:val="002871EA"/>
    <w:rsid w:val="002A1414"/>
    <w:rsid w:val="002A741F"/>
    <w:rsid w:val="002B311E"/>
    <w:rsid w:val="002C6E37"/>
    <w:rsid w:val="002D55C0"/>
    <w:rsid w:val="002F0EAB"/>
    <w:rsid w:val="002F7A55"/>
    <w:rsid w:val="003174E1"/>
    <w:rsid w:val="00325308"/>
    <w:rsid w:val="00333BD5"/>
    <w:rsid w:val="00351516"/>
    <w:rsid w:val="0038514C"/>
    <w:rsid w:val="003874B9"/>
    <w:rsid w:val="003D17FC"/>
    <w:rsid w:val="004324C6"/>
    <w:rsid w:val="0046580D"/>
    <w:rsid w:val="00493898"/>
    <w:rsid w:val="004B60B4"/>
    <w:rsid w:val="004C04A0"/>
    <w:rsid w:val="00526847"/>
    <w:rsid w:val="00530DC1"/>
    <w:rsid w:val="00541CE3"/>
    <w:rsid w:val="005475A0"/>
    <w:rsid w:val="00554644"/>
    <w:rsid w:val="005619BB"/>
    <w:rsid w:val="00566661"/>
    <w:rsid w:val="00581988"/>
    <w:rsid w:val="00592C88"/>
    <w:rsid w:val="005A741C"/>
    <w:rsid w:val="005B4130"/>
    <w:rsid w:val="00627F20"/>
    <w:rsid w:val="00641F4F"/>
    <w:rsid w:val="00661B24"/>
    <w:rsid w:val="006928BD"/>
    <w:rsid w:val="006A169A"/>
    <w:rsid w:val="006E7088"/>
    <w:rsid w:val="00706877"/>
    <w:rsid w:val="00747D62"/>
    <w:rsid w:val="00787B3F"/>
    <w:rsid w:val="007C01CE"/>
    <w:rsid w:val="007D3FF4"/>
    <w:rsid w:val="00823A43"/>
    <w:rsid w:val="008318CE"/>
    <w:rsid w:val="00864961"/>
    <w:rsid w:val="00865C2A"/>
    <w:rsid w:val="00875C26"/>
    <w:rsid w:val="00881EA9"/>
    <w:rsid w:val="00887E89"/>
    <w:rsid w:val="008934EB"/>
    <w:rsid w:val="008A0DFA"/>
    <w:rsid w:val="008C6FD0"/>
    <w:rsid w:val="008D126D"/>
    <w:rsid w:val="008F42B2"/>
    <w:rsid w:val="00905894"/>
    <w:rsid w:val="00910F14"/>
    <w:rsid w:val="0091611D"/>
    <w:rsid w:val="00943DA3"/>
    <w:rsid w:val="0099355A"/>
    <w:rsid w:val="00995BA8"/>
    <w:rsid w:val="00A1093F"/>
    <w:rsid w:val="00A828BC"/>
    <w:rsid w:val="00A8580B"/>
    <w:rsid w:val="00A9147D"/>
    <w:rsid w:val="00AA1655"/>
    <w:rsid w:val="00AA2AF7"/>
    <w:rsid w:val="00AA54D1"/>
    <w:rsid w:val="00AC10E6"/>
    <w:rsid w:val="00AF4223"/>
    <w:rsid w:val="00B06151"/>
    <w:rsid w:val="00B34107"/>
    <w:rsid w:val="00B62186"/>
    <w:rsid w:val="00B64D4E"/>
    <w:rsid w:val="00BA3554"/>
    <w:rsid w:val="00BB23D6"/>
    <w:rsid w:val="00BC4844"/>
    <w:rsid w:val="00BE7F00"/>
    <w:rsid w:val="00BF2975"/>
    <w:rsid w:val="00C15461"/>
    <w:rsid w:val="00C2271B"/>
    <w:rsid w:val="00C52652"/>
    <w:rsid w:val="00C6575C"/>
    <w:rsid w:val="00CB24C0"/>
    <w:rsid w:val="00CB60C2"/>
    <w:rsid w:val="00CD33C0"/>
    <w:rsid w:val="00CE075A"/>
    <w:rsid w:val="00CF46B9"/>
    <w:rsid w:val="00D130EC"/>
    <w:rsid w:val="00D62EFF"/>
    <w:rsid w:val="00D650CF"/>
    <w:rsid w:val="00D76D81"/>
    <w:rsid w:val="00D84AED"/>
    <w:rsid w:val="00DA5859"/>
    <w:rsid w:val="00DC20BD"/>
    <w:rsid w:val="00DE19E1"/>
    <w:rsid w:val="00E061E9"/>
    <w:rsid w:val="00E14291"/>
    <w:rsid w:val="00E43CE0"/>
    <w:rsid w:val="00E5141A"/>
    <w:rsid w:val="00E54753"/>
    <w:rsid w:val="00E85162"/>
    <w:rsid w:val="00EA4F1C"/>
    <w:rsid w:val="00ED2C90"/>
    <w:rsid w:val="00EE6A82"/>
    <w:rsid w:val="00F0285F"/>
    <w:rsid w:val="00F0622B"/>
    <w:rsid w:val="00F2067B"/>
    <w:rsid w:val="00F36660"/>
    <w:rsid w:val="00F47127"/>
    <w:rsid w:val="00F52711"/>
    <w:rsid w:val="00F85AF1"/>
    <w:rsid w:val="00F86CCD"/>
    <w:rsid w:val="00FB18BB"/>
    <w:rsid w:val="00FD2A43"/>
    <w:rsid w:val="00FD4D6D"/>
    <w:rsid w:val="00FF15DB"/>
    <w:rsid w:val="00FF19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9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12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7E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E89"/>
  </w:style>
  <w:style w:type="paragraph" w:styleId="Footer">
    <w:name w:val="footer"/>
    <w:basedOn w:val="Normal"/>
    <w:link w:val="FooterChar"/>
    <w:uiPriority w:val="99"/>
    <w:semiHidden/>
    <w:unhideWhenUsed/>
    <w:rsid w:val="00887E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7E89"/>
  </w:style>
</w:styles>
</file>

<file path=word/webSettings.xml><?xml version="1.0" encoding="utf-8"?>
<w:webSettings xmlns:r="http://schemas.openxmlformats.org/officeDocument/2006/relationships" xmlns:w="http://schemas.openxmlformats.org/wordprocessingml/2006/main">
  <w:divs>
    <w:div w:id="125347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534</TotalTime>
  <Pages>6</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DELTER</dc:creator>
  <cp:keywords/>
  <dc:description/>
  <cp:lastModifiedBy>DELTER</cp:lastModifiedBy>
  <cp:revision>205</cp:revision>
  <dcterms:created xsi:type="dcterms:W3CDTF">2018-03-27T15:01:00Z</dcterms:created>
  <dcterms:modified xsi:type="dcterms:W3CDTF">2018-03-28T11:17:00Z</dcterms:modified>
</cp:coreProperties>
</file>